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110F" w:rsidRDefault="006B0D24" w:rsidP="009B110F">
      <w:pPr>
        <w:ind w:left="2124" w:firstLine="708"/>
        <w:rPr>
          <w:rFonts w:ascii="Century" w:hAnsi="Century"/>
          <w:b/>
          <w:color w:val="1F497D" w:themeColor="text2"/>
          <w:sz w:val="32"/>
          <w:szCs w:val="32"/>
        </w:rPr>
      </w:pPr>
      <w:bookmarkStart w:id="0" w:name="_GoBack"/>
      <w:bookmarkEnd w:id="0"/>
      <w:r w:rsidRPr="009B110F">
        <w:rPr>
          <w:rFonts w:ascii="Century" w:hAnsi="Century"/>
          <w:b/>
          <w:i/>
          <w:color w:val="1F497D" w:themeColor="text2"/>
          <w:sz w:val="48"/>
          <w:szCs w:val="48"/>
        </w:rPr>
        <w:t>DESDE ALLÁ</w:t>
      </w:r>
      <w:r w:rsidRPr="009B110F">
        <w:rPr>
          <w:rFonts w:ascii="Century" w:hAnsi="Century"/>
          <w:b/>
          <w:color w:val="1F497D" w:themeColor="text2"/>
          <w:sz w:val="32"/>
          <w:szCs w:val="32"/>
        </w:rPr>
        <w:t xml:space="preserve"> </w:t>
      </w:r>
    </w:p>
    <w:p w:rsidR="006B0D24" w:rsidRPr="009B110F" w:rsidRDefault="006B0D24" w:rsidP="009B110F">
      <w:pPr>
        <w:ind w:firstLine="708"/>
        <w:rPr>
          <w:rFonts w:ascii="Century" w:hAnsi="Century"/>
          <w:b/>
          <w:color w:val="1F497D" w:themeColor="text2"/>
          <w:sz w:val="24"/>
          <w:szCs w:val="24"/>
        </w:rPr>
      </w:pPr>
      <w:r w:rsidRPr="009B110F">
        <w:rPr>
          <w:rFonts w:ascii="Century" w:hAnsi="Century"/>
          <w:b/>
          <w:bCs/>
          <w:color w:val="C00000"/>
          <w:sz w:val="24"/>
          <w:szCs w:val="24"/>
        </w:rPr>
        <w:t>Película presentada por Venezuela a la 31 edición de los Premios Goya®</w:t>
      </w:r>
    </w:p>
    <w:p w:rsidR="009B110F" w:rsidRPr="009A1A14" w:rsidRDefault="009B110F" w:rsidP="009B110F">
      <w:pPr>
        <w:pStyle w:val="Sinespaciado"/>
        <w:ind w:left="720"/>
        <w:jc w:val="center"/>
        <w:rPr>
          <w:rFonts w:ascii="Century" w:hAnsi="Century"/>
          <w:sz w:val="26"/>
          <w:szCs w:val="26"/>
          <w:highlight w:val="cyan"/>
          <w:shd w:val="clear" w:color="auto" w:fill="FFFFFF"/>
        </w:rPr>
      </w:pPr>
      <w:r w:rsidRPr="009A1A14">
        <w:rPr>
          <w:rFonts w:ascii="Century" w:hAnsi="Century"/>
          <w:b/>
          <w:color w:val="1F497D" w:themeColor="text2"/>
          <w:sz w:val="26"/>
          <w:szCs w:val="26"/>
          <w:highlight w:val="cyan"/>
          <w:shd w:val="clear" w:color="auto" w:fill="FFFFFF"/>
        </w:rPr>
        <w:t>Ganadora Festival de Cine de Venecia (Italia)</w:t>
      </w:r>
      <w:r w:rsidRPr="009A1A14">
        <w:rPr>
          <w:rFonts w:ascii="Century" w:hAnsi="Century"/>
          <w:sz w:val="26"/>
          <w:szCs w:val="26"/>
          <w:highlight w:val="cyan"/>
          <w:shd w:val="clear" w:color="auto" w:fill="FFFFFF"/>
        </w:rPr>
        <w:t xml:space="preserve"> </w:t>
      </w:r>
    </w:p>
    <w:p w:rsidR="009B110F" w:rsidRDefault="009B110F" w:rsidP="009B110F">
      <w:pPr>
        <w:pStyle w:val="Sinespaciado"/>
        <w:ind w:left="720"/>
        <w:jc w:val="center"/>
        <w:rPr>
          <w:rFonts w:ascii="Century" w:hAnsi="Century"/>
          <w:sz w:val="26"/>
          <w:szCs w:val="26"/>
          <w:shd w:val="clear" w:color="auto" w:fill="FFFFFF"/>
        </w:rPr>
      </w:pPr>
      <w:r w:rsidRPr="009A1A14">
        <w:rPr>
          <w:rFonts w:ascii="Century" w:hAnsi="Century"/>
          <w:sz w:val="26"/>
          <w:szCs w:val="26"/>
          <w:highlight w:val="cyan"/>
          <w:shd w:val="clear" w:color="auto" w:fill="FFFFFF"/>
        </w:rPr>
        <w:t>León de Oro a la Mejor Película 2015</w:t>
      </w:r>
    </w:p>
    <w:p w:rsidR="009B110F" w:rsidRPr="007E7881" w:rsidRDefault="009B110F" w:rsidP="009B110F">
      <w:pPr>
        <w:pStyle w:val="Sinespaciado"/>
        <w:jc w:val="center"/>
        <w:rPr>
          <w:rFonts w:ascii="Century" w:hAnsi="Century"/>
          <w:b/>
          <w:color w:val="1F497D" w:themeColor="text2"/>
          <w:sz w:val="26"/>
          <w:szCs w:val="26"/>
          <w:shd w:val="clear" w:color="auto" w:fill="FFFFFF"/>
        </w:rPr>
      </w:pPr>
    </w:p>
    <w:p w:rsidR="009B110F" w:rsidRPr="009B110F" w:rsidRDefault="009B110F" w:rsidP="009B110F">
      <w:pPr>
        <w:pStyle w:val="Sinespaciado"/>
        <w:ind w:left="708" w:firstLine="708"/>
        <w:rPr>
          <w:rFonts w:ascii="Century" w:eastAsia="Times New Roman" w:hAnsi="Century" w:cs="Times New Roman"/>
          <w:lang w:eastAsia="es-VE"/>
        </w:rPr>
      </w:pPr>
    </w:p>
    <w:p w:rsidR="009B110F" w:rsidRPr="009B110F" w:rsidRDefault="009B110F" w:rsidP="009B110F">
      <w:pPr>
        <w:pStyle w:val="Sinespaciado"/>
        <w:ind w:left="708" w:firstLine="708"/>
        <w:rPr>
          <w:rFonts w:ascii="Century" w:eastAsia="Times New Roman" w:hAnsi="Century" w:cs="Times New Roman"/>
          <w:lang w:val="es-ES" w:eastAsia="es-VE"/>
        </w:rPr>
      </w:pPr>
      <w:r>
        <w:rPr>
          <w:rFonts w:ascii="Century" w:eastAsia="Times New Roman" w:hAnsi="Century" w:cs="Times New Roman"/>
          <w:noProof/>
          <w:lang w:val="es-ES" w:eastAsia="es-ES"/>
        </w:rPr>
        <w:drawing>
          <wp:anchor distT="0" distB="0" distL="114300" distR="114300" simplePos="0" relativeHeight="251658240" behindDoc="0" locked="0" layoutInCell="1" allowOverlap="1">
            <wp:simplePos x="0" y="0"/>
            <wp:positionH relativeFrom="column">
              <wp:posOffset>1695900</wp:posOffset>
            </wp:positionH>
            <wp:positionV relativeFrom="paragraph">
              <wp:posOffset>97180</wp:posOffset>
            </wp:positionV>
            <wp:extent cx="2384122" cy="3850589"/>
            <wp:effectExtent l="19050" t="0" r="0" b="0"/>
            <wp:wrapNone/>
            <wp:docPr id="2" name="1 Imagen" descr="IMG_8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38.jpg"/>
                    <pic:cNvPicPr/>
                  </pic:nvPicPr>
                  <pic:blipFill>
                    <a:blip r:embed="rId8" cstate="print"/>
                    <a:stretch>
                      <a:fillRect/>
                    </a:stretch>
                  </pic:blipFill>
                  <pic:spPr>
                    <a:xfrm>
                      <a:off x="0" y="0"/>
                      <a:ext cx="2384122" cy="3850589"/>
                    </a:xfrm>
                    <a:prstGeom prst="rect">
                      <a:avLst/>
                    </a:prstGeom>
                  </pic:spPr>
                </pic:pic>
              </a:graphicData>
            </a:graphic>
          </wp:anchor>
        </w:drawing>
      </w:r>
    </w:p>
    <w:p w:rsidR="00FE0233" w:rsidRPr="00FB3F09" w:rsidRDefault="00FE0233" w:rsidP="00FE0233">
      <w:pPr>
        <w:pStyle w:val="Sinespaciado"/>
        <w:rPr>
          <w:b/>
          <w:color w:val="0070C0"/>
          <w:sz w:val="24"/>
          <w:szCs w:val="24"/>
        </w:rPr>
      </w:pPr>
    </w:p>
    <w:p w:rsidR="00FB3F09" w:rsidRDefault="00FB3F09" w:rsidP="00FE0233">
      <w:pPr>
        <w:pStyle w:val="Sinespaciado"/>
        <w:rPr>
          <w:b/>
          <w:color w:val="0070C0"/>
          <w:sz w:val="24"/>
          <w:szCs w:val="24"/>
        </w:rPr>
      </w:pPr>
    </w:p>
    <w:p w:rsidR="00FB3F09" w:rsidRDefault="00FB3F09" w:rsidP="00FE0233">
      <w:pPr>
        <w:pStyle w:val="Sinespaciado"/>
        <w:rPr>
          <w:b/>
          <w:color w:val="0070C0"/>
          <w:sz w:val="24"/>
          <w:szCs w:val="24"/>
        </w:rPr>
      </w:pPr>
    </w:p>
    <w:p w:rsidR="00FB3F09" w:rsidRDefault="00FB3F09" w:rsidP="00FE0233">
      <w:pPr>
        <w:pStyle w:val="Sinespaciado"/>
        <w:rPr>
          <w:b/>
          <w:color w:val="0070C0"/>
          <w:sz w:val="24"/>
          <w:szCs w:val="24"/>
        </w:rPr>
      </w:pPr>
    </w:p>
    <w:p w:rsidR="00FB3F09" w:rsidRPr="009B110F" w:rsidRDefault="00FB3F09" w:rsidP="00FE0233">
      <w:pPr>
        <w:pStyle w:val="Sinespaciado"/>
        <w:rPr>
          <w:b/>
          <w:color w:val="0070C0"/>
          <w:sz w:val="24"/>
          <w:szCs w:val="24"/>
          <w:lang w:val="es-ES"/>
        </w:rPr>
      </w:pPr>
    </w:p>
    <w:p w:rsidR="00FB3F09" w:rsidRPr="009B110F" w:rsidRDefault="00FB3F09" w:rsidP="00FE0233">
      <w:pPr>
        <w:pStyle w:val="Sinespaciado"/>
        <w:rPr>
          <w:b/>
          <w:color w:val="0070C0"/>
          <w:sz w:val="24"/>
          <w:szCs w:val="24"/>
          <w:lang w:val="es-ES"/>
        </w:rPr>
      </w:pPr>
    </w:p>
    <w:p w:rsidR="00FB3F09" w:rsidRPr="009B110F" w:rsidRDefault="00FB3F09" w:rsidP="00FE0233">
      <w:pPr>
        <w:pStyle w:val="Sinespaciado"/>
        <w:rPr>
          <w:b/>
          <w:color w:val="0070C0"/>
          <w:sz w:val="24"/>
          <w:szCs w:val="24"/>
          <w:lang w:val="es-ES"/>
        </w:rPr>
      </w:pPr>
    </w:p>
    <w:p w:rsidR="00FB3F09" w:rsidRPr="009B110F" w:rsidRDefault="00FB3F09" w:rsidP="00FE0233">
      <w:pPr>
        <w:pStyle w:val="Sinespaciado"/>
        <w:rPr>
          <w:b/>
          <w:color w:val="0070C0"/>
          <w:sz w:val="24"/>
          <w:szCs w:val="24"/>
          <w:lang w:val="es-ES"/>
        </w:rPr>
      </w:pPr>
    </w:p>
    <w:p w:rsidR="00FB3F09" w:rsidRPr="009B110F" w:rsidRDefault="00FB3F09" w:rsidP="00FE0233">
      <w:pPr>
        <w:pStyle w:val="Sinespaciado"/>
        <w:rPr>
          <w:b/>
          <w:color w:val="0070C0"/>
          <w:sz w:val="24"/>
          <w:szCs w:val="24"/>
          <w:lang w:val="es-ES"/>
        </w:rPr>
      </w:pPr>
    </w:p>
    <w:p w:rsidR="00FB3F09" w:rsidRPr="009B110F" w:rsidRDefault="00FB3F09" w:rsidP="00FE0233">
      <w:pPr>
        <w:pStyle w:val="Sinespaciado"/>
        <w:rPr>
          <w:b/>
          <w:color w:val="0070C0"/>
          <w:sz w:val="24"/>
          <w:szCs w:val="24"/>
          <w:lang w:val="es-ES"/>
        </w:rPr>
      </w:pPr>
    </w:p>
    <w:p w:rsidR="00FB3F09" w:rsidRPr="009B110F" w:rsidRDefault="00FB3F09" w:rsidP="00FE0233">
      <w:pPr>
        <w:pStyle w:val="Sinespaciado"/>
        <w:rPr>
          <w:b/>
          <w:color w:val="0070C0"/>
          <w:sz w:val="24"/>
          <w:szCs w:val="24"/>
          <w:lang w:val="es-ES"/>
        </w:rPr>
      </w:pPr>
    </w:p>
    <w:p w:rsidR="009043BF" w:rsidRPr="009B110F" w:rsidRDefault="009043BF" w:rsidP="00FE0233">
      <w:pPr>
        <w:pStyle w:val="Sinespaciado"/>
        <w:rPr>
          <w:b/>
          <w:color w:val="0070C0"/>
          <w:sz w:val="24"/>
          <w:szCs w:val="24"/>
          <w:lang w:val="es-ES"/>
        </w:rPr>
      </w:pPr>
    </w:p>
    <w:p w:rsidR="009043BF" w:rsidRPr="009B110F" w:rsidRDefault="009043BF" w:rsidP="00FE0233">
      <w:pPr>
        <w:pStyle w:val="Sinespaciado"/>
        <w:rPr>
          <w:b/>
          <w:color w:val="0070C0"/>
          <w:sz w:val="24"/>
          <w:szCs w:val="24"/>
          <w:lang w:val="es-ES"/>
        </w:rPr>
      </w:pPr>
    </w:p>
    <w:p w:rsidR="009043BF" w:rsidRPr="009B110F" w:rsidRDefault="009043BF" w:rsidP="00FE0233">
      <w:pPr>
        <w:pStyle w:val="Sinespaciado"/>
        <w:rPr>
          <w:b/>
          <w:color w:val="0070C0"/>
          <w:sz w:val="24"/>
          <w:szCs w:val="24"/>
          <w:lang w:val="es-ES"/>
        </w:rPr>
      </w:pPr>
    </w:p>
    <w:p w:rsidR="009043BF" w:rsidRPr="009B110F" w:rsidRDefault="009043BF" w:rsidP="00FE0233">
      <w:pPr>
        <w:pStyle w:val="Sinespaciado"/>
        <w:rPr>
          <w:b/>
          <w:color w:val="0070C0"/>
          <w:sz w:val="24"/>
          <w:szCs w:val="24"/>
          <w:lang w:val="es-ES"/>
        </w:rPr>
      </w:pPr>
    </w:p>
    <w:p w:rsidR="009043BF" w:rsidRPr="009B110F" w:rsidRDefault="009043BF" w:rsidP="00FE0233">
      <w:pPr>
        <w:pStyle w:val="Sinespaciado"/>
        <w:rPr>
          <w:b/>
          <w:color w:val="0070C0"/>
          <w:sz w:val="24"/>
          <w:szCs w:val="24"/>
          <w:lang w:val="es-ES"/>
        </w:rPr>
      </w:pPr>
    </w:p>
    <w:p w:rsidR="009043BF" w:rsidRPr="009B110F" w:rsidRDefault="009043BF" w:rsidP="00FE0233">
      <w:pPr>
        <w:pStyle w:val="Sinespaciado"/>
        <w:rPr>
          <w:b/>
          <w:color w:val="0070C0"/>
          <w:sz w:val="24"/>
          <w:szCs w:val="24"/>
          <w:lang w:val="es-ES"/>
        </w:rPr>
      </w:pPr>
    </w:p>
    <w:p w:rsidR="009043BF" w:rsidRPr="009B110F" w:rsidRDefault="009043BF" w:rsidP="00FE0233">
      <w:pPr>
        <w:pStyle w:val="Sinespaciado"/>
        <w:rPr>
          <w:b/>
          <w:color w:val="0070C0"/>
          <w:sz w:val="24"/>
          <w:szCs w:val="24"/>
          <w:lang w:val="es-ES"/>
        </w:rPr>
      </w:pPr>
    </w:p>
    <w:p w:rsidR="009043BF" w:rsidRPr="009B110F" w:rsidRDefault="009043BF" w:rsidP="00FE0233">
      <w:pPr>
        <w:pStyle w:val="Sinespaciado"/>
        <w:rPr>
          <w:b/>
          <w:color w:val="0070C0"/>
          <w:sz w:val="24"/>
          <w:szCs w:val="24"/>
          <w:lang w:val="es-ES"/>
        </w:rPr>
      </w:pPr>
    </w:p>
    <w:p w:rsidR="009043BF" w:rsidRPr="009B110F" w:rsidRDefault="009043BF" w:rsidP="00FE0233">
      <w:pPr>
        <w:pStyle w:val="Sinespaciado"/>
        <w:rPr>
          <w:b/>
          <w:color w:val="0070C0"/>
          <w:sz w:val="24"/>
          <w:szCs w:val="24"/>
          <w:lang w:val="es-ES"/>
        </w:rPr>
      </w:pPr>
    </w:p>
    <w:p w:rsidR="009043BF" w:rsidRPr="009B110F" w:rsidRDefault="009043BF" w:rsidP="00FE0233">
      <w:pPr>
        <w:pStyle w:val="Sinespaciado"/>
        <w:rPr>
          <w:b/>
          <w:color w:val="0070C0"/>
          <w:sz w:val="24"/>
          <w:szCs w:val="24"/>
          <w:lang w:val="es-ES"/>
        </w:rPr>
      </w:pPr>
    </w:p>
    <w:p w:rsidR="009043BF" w:rsidRPr="009B110F" w:rsidRDefault="009043BF" w:rsidP="00FE0233">
      <w:pPr>
        <w:pStyle w:val="Sinespaciado"/>
        <w:rPr>
          <w:b/>
          <w:color w:val="0070C0"/>
          <w:sz w:val="24"/>
          <w:szCs w:val="24"/>
          <w:lang w:val="es-ES"/>
        </w:rPr>
      </w:pPr>
    </w:p>
    <w:p w:rsidR="009043BF" w:rsidRPr="009B110F" w:rsidRDefault="009043BF" w:rsidP="00FE0233">
      <w:pPr>
        <w:pStyle w:val="Sinespaciado"/>
        <w:rPr>
          <w:b/>
          <w:color w:val="0070C0"/>
          <w:sz w:val="24"/>
          <w:szCs w:val="24"/>
          <w:lang w:val="es-ES"/>
        </w:rPr>
      </w:pPr>
    </w:p>
    <w:p w:rsidR="009043BF" w:rsidRPr="009B110F" w:rsidRDefault="009043BF" w:rsidP="00FE0233">
      <w:pPr>
        <w:pStyle w:val="Sinespaciado"/>
        <w:rPr>
          <w:b/>
          <w:color w:val="0070C0"/>
          <w:sz w:val="24"/>
          <w:szCs w:val="24"/>
          <w:lang w:val="es-ES"/>
        </w:rPr>
      </w:pPr>
    </w:p>
    <w:p w:rsidR="009043BF" w:rsidRPr="009B110F" w:rsidRDefault="0089107E" w:rsidP="00FE0233">
      <w:pPr>
        <w:pStyle w:val="Sinespaciado"/>
        <w:rPr>
          <w:b/>
          <w:color w:val="0070C0"/>
          <w:sz w:val="24"/>
          <w:szCs w:val="24"/>
          <w:lang w:val="es-ES"/>
        </w:rPr>
      </w:pPr>
      <w:r>
        <w:rPr>
          <w:b/>
          <w:color w:val="0070C0"/>
          <w:sz w:val="24"/>
          <w:szCs w:val="24"/>
          <w:lang w:val="es-ES"/>
        </w:rPr>
        <w:tab/>
      </w:r>
      <w:r>
        <w:rPr>
          <w:b/>
          <w:color w:val="0070C0"/>
          <w:sz w:val="24"/>
          <w:szCs w:val="24"/>
          <w:lang w:val="es-ES"/>
        </w:rPr>
        <w:tab/>
      </w:r>
      <w:r>
        <w:rPr>
          <w:b/>
          <w:color w:val="0070C0"/>
          <w:sz w:val="24"/>
          <w:szCs w:val="24"/>
          <w:lang w:val="es-ES"/>
        </w:rPr>
        <w:tab/>
        <w:t>DISTRIBUIDA EN ESPAÑA POR:</w:t>
      </w:r>
    </w:p>
    <w:p w:rsidR="009043BF" w:rsidRPr="009B110F" w:rsidRDefault="00731453" w:rsidP="00FE0233">
      <w:pPr>
        <w:pStyle w:val="Sinespaciado"/>
        <w:rPr>
          <w:b/>
          <w:color w:val="0070C0"/>
          <w:sz w:val="24"/>
          <w:szCs w:val="24"/>
          <w:lang w:val="es-ES"/>
        </w:rPr>
      </w:pPr>
      <w:r>
        <w:rPr>
          <w:b/>
          <w:noProof/>
          <w:color w:val="0070C0"/>
          <w:sz w:val="24"/>
          <w:szCs w:val="24"/>
          <w:lang w:val="es-ES" w:eastAsia="es-ES"/>
        </w:rPr>
        <w:drawing>
          <wp:anchor distT="0" distB="0" distL="114300" distR="114300" simplePos="0" relativeHeight="251663360" behindDoc="0" locked="0" layoutInCell="1" allowOverlap="1">
            <wp:simplePos x="0" y="0"/>
            <wp:positionH relativeFrom="column">
              <wp:posOffset>1723390</wp:posOffset>
            </wp:positionH>
            <wp:positionV relativeFrom="paragraph">
              <wp:posOffset>158115</wp:posOffset>
            </wp:positionV>
            <wp:extent cx="2287270" cy="1534160"/>
            <wp:effectExtent l="19050" t="0" r="0" b="0"/>
            <wp:wrapSquare wrapText="bothSides"/>
            <wp:docPr id="1" name="Imagen 2" descr="CARAMEL_FILMS_LOG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ARAMEL_FILMS_LOGO_01"/>
                    <pic:cNvPicPr>
                      <a:picLocks noChangeAspect="1" noChangeArrowheads="1"/>
                    </pic:cNvPicPr>
                  </pic:nvPicPr>
                  <pic:blipFill>
                    <a:blip r:embed="rId9" cstate="print"/>
                    <a:srcRect/>
                    <a:stretch>
                      <a:fillRect/>
                    </a:stretch>
                  </pic:blipFill>
                  <pic:spPr bwMode="auto">
                    <a:xfrm>
                      <a:off x="0" y="0"/>
                      <a:ext cx="2287270" cy="1534160"/>
                    </a:xfrm>
                    <a:prstGeom prst="rect">
                      <a:avLst/>
                    </a:prstGeom>
                    <a:noFill/>
                    <a:ln w="9525">
                      <a:noFill/>
                      <a:miter lim="800000"/>
                      <a:headEnd/>
                      <a:tailEnd/>
                    </a:ln>
                  </pic:spPr>
                </pic:pic>
              </a:graphicData>
            </a:graphic>
          </wp:anchor>
        </w:drawing>
      </w:r>
    </w:p>
    <w:p w:rsidR="009043BF" w:rsidRPr="009B110F" w:rsidRDefault="009043BF" w:rsidP="00FE0233">
      <w:pPr>
        <w:pStyle w:val="Sinespaciado"/>
        <w:rPr>
          <w:b/>
          <w:color w:val="0070C0"/>
          <w:sz w:val="24"/>
          <w:szCs w:val="24"/>
          <w:lang w:val="es-ES"/>
        </w:rPr>
      </w:pPr>
    </w:p>
    <w:p w:rsidR="009043BF" w:rsidRPr="009B110F" w:rsidRDefault="009043BF" w:rsidP="00FE0233">
      <w:pPr>
        <w:pStyle w:val="Sinespaciado"/>
        <w:rPr>
          <w:b/>
          <w:color w:val="0070C0"/>
          <w:sz w:val="24"/>
          <w:szCs w:val="24"/>
          <w:lang w:val="es-ES"/>
        </w:rPr>
      </w:pPr>
    </w:p>
    <w:p w:rsidR="009043BF" w:rsidRPr="009B110F" w:rsidRDefault="009043BF" w:rsidP="00FE0233">
      <w:pPr>
        <w:pStyle w:val="Sinespaciado"/>
        <w:rPr>
          <w:b/>
          <w:color w:val="0070C0"/>
          <w:sz w:val="24"/>
          <w:szCs w:val="24"/>
          <w:lang w:val="es-ES"/>
        </w:rPr>
      </w:pPr>
    </w:p>
    <w:p w:rsidR="009043BF" w:rsidRPr="009B110F" w:rsidRDefault="009043BF" w:rsidP="00FE0233">
      <w:pPr>
        <w:pStyle w:val="Sinespaciado"/>
        <w:rPr>
          <w:b/>
          <w:color w:val="0070C0"/>
          <w:sz w:val="24"/>
          <w:szCs w:val="24"/>
          <w:lang w:val="es-ES"/>
        </w:rPr>
      </w:pPr>
    </w:p>
    <w:p w:rsidR="009043BF" w:rsidRPr="009B110F" w:rsidRDefault="009043BF" w:rsidP="00FE0233">
      <w:pPr>
        <w:pStyle w:val="Sinespaciado"/>
        <w:rPr>
          <w:b/>
          <w:color w:val="0070C0"/>
          <w:sz w:val="24"/>
          <w:szCs w:val="24"/>
          <w:lang w:val="es-ES"/>
        </w:rPr>
      </w:pPr>
    </w:p>
    <w:p w:rsidR="009043BF" w:rsidRPr="009B110F" w:rsidRDefault="009043BF" w:rsidP="00FE0233">
      <w:pPr>
        <w:pStyle w:val="Sinespaciado"/>
        <w:rPr>
          <w:b/>
          <w:color w:val="0070C0"/>
          <w:sz w:val="24"/>
          <w:szCs w:val="24"/>
          <w:lang w:val="es-ES"/>
        </w:rPr>
      </w:pPr>
    </w:p>
    <w:p w:rsidR="009043BF" w:rsidRPr="009B110F" w:rsidRDefault="009043BF" w:rsidP="00FE0233">
      <w:pPr>
        <w:pStyle w:val="Sinespaciado"/>
        <w:rPr>
          <w:b/>
          <w:color w:val="0070C0"/>
          <w:sz w:val="24"/>
          <w:szCs w:val="24"/>
          <w:lang w:val="es-ES"/>
        </w:rPr>
      </w:pPr>
    </w:p>
    <w:p w:rsidR="00857C31" w:rsidRDefault="00857C31" w:rsidP="00857C31">
      <w:pPr>
        <w:pStyle w:val="Sinespaciado"/>
        <w:rPr>
          <w:b/>
          <w:color w:val="0070C0"/>
          <w:sz w:val="24"/>
          <w:szCs w:val="24"/>
          <w:lang w:val="es-ES"/>
        </w:rPr>
      </w:pPr>
    </w:p>
    <w:p w:rsidR="005F29E5" w:rsidRPr="00CB434F" w:rsidRDefault="005F29E5" w:rsidP="005F29E5">
      <w:pPr>
        <w:ind w:left="1416" w:firstLine="708"/>
        <w:rPr>
          <w:b/>
          <w:color w:val="1F497D" w:themeColor="text2"/>
          <w:sz w:val="24"/>
          <w:szCs w:val="24"/>
        </w:rPr>
      </w:pPr>
      <w:r w:rsidRPr="00CB434F">
        <w:rPr>
          <w:rFonts w:ascii="Century" w:hAnsi="Century"/>
          <w:b/>
          <w:color w:val="1F497D" w:themeColor="text2"/>
          <w:sz w:val="36"/>
          <w:szCs w:val="36"/>
        </w:rPr>
        <w:lastRenderedPageBreak/>
        <w:t>PREMIOS INTERNACIONALES</w:t>
      </w:r>
    </w:p>
    <w:p w:rsidR="0092132A" w:rsidRPr="0092132A" w:rsidRDefault="0092132A" w:rsidP="0092132A">
      <w:pPr>
        <w:pStyle w:val="Sinespaciado"/>
        <w:ind w:left="720"/>
        <w:jc w:val="center"/>
        <w:rPr>
          <w:rFonts w:ascii="Century" w:hAnsi="Century"/>
          <w:sz w:val="26"/>
          <w:szCs w:val="26"/>
          <w:shd w:val="clear" w:color="auto" w:fill="FFFFFF"/>
        </w:rPr>
      </w:pPr>
      <w:r>
        <w:rPr>
          <w:rFonts w:ascii="Century" w:hAnsi="Century"/>
          <w:b/>
          <w:color w:val="1F497D" w:themeColor="text2"/>
          <w:sz w:val="24"/>
          <w:szCs w:val="24"/>
        </w:rPr>
        <w:tab/>
      </w:r>
      <w:r w:rsidRPr="0092132A">
        <w:rPr>
          <w:rFonts w:ascii="Century" w:hAnsi="Century"/>
          <w:b/>
          <w:color w:val="1F497D" w:themeColor="text2"/>
          <w:sz w:val="26"/>
          <w:szCs w:val="26"/>
          <w:shd w:val="clear" w:color="auto" w:fill="FFFFFF"/>
        </w:rPr>
        <w:t>Ganadora Festival de Cine de Venecia (Italia)</w:t>
      </w:r>
      <w:r w:rsidRPr="0092132A">
        <w:rPr>
          <w:rFonts w:ascii="Century" w:hAnsi="Century"/>
          <w:sz w:val="26"/>
          <w:szCs w:val="26"/>
          <w:shd w:val="clear" w:color="auto" w:fill="FFFFFF"/>
        </w:rPr>
        <w:t xml:space="preserve"> </w:t>
      </w:r>
    </w:p>
    <w:p w:rsidR="0092132A" w:rsidRDefault="0092132A" w:rsidP="0092132A">
      <w:pPr>
        <w:pStyle w:val="Sinespaciado"/>
        <w:ind w:left="720"/>
        <w:jc w:val="center"/>
        <w:rPr>
          <w:rFonts w:ascii="Century" w:hAnsi="Century"/>
          <w:sz w:val="26"/>
          <w:szCs w:val="26"/>
          <w:shd w:val="clear" w:color="auto" w:fill="FFFFFF"/>
        </w:rPr>
      </w:pPr>
      <w:r w:rsidRPr="0092132A">
        <w:rPr>
          <w:rFonts w:ascii="Century" w:hAnsi="Century"/>
          <w:sz w:val="26"/>
          <w:szCs w:val="26"/>
          <w:shd w:val="clear" w:color="auto" w:fill="FFFFFF"/>
        </w:rPr>
        <w:t>León de Oro a la Mejor Película 2015</w:t>
      </w:r>
    </w:p>
    <w:p w:rsidR="0092132A" w:rsidRPr="007E7881" w:rsidRDefault="0092132A" w:rsidP="005F29E5">
      <w:pPr>
        <w:pStyle w:val="Sinespaciado"/>
        <w:rPr>
          <w:rFonts w:ascii="Century" w:hAnsi="Century"/>
          <w:b/>
          <w:color w:val="1F497D" w:themeColor="text2"/>
          <w:sz w:val="24"/>
          <w:szCs w:val="24"/>
        </w:rPr>
      </w:pPr>
    </w:p>
    <w:p w:rsidR="005F29E5" w:rsidRDefault="005F29E5" w:rsidP="005F29E5">
      <w:pPr>
        <w:pStyle w:val="Sinespaciado"/>
        <w:ind w:left="720"/>
        <w:jc w:val="center"/>
        <w:rPr>
          <w:rFonts w:ascii="Century" w:hAnsi="Century"/>
          <w:sz w:val="26"/>
          <w:szCs w:val="26"/>
          <w:shd w:val="clear" w:color="auto" w:fill="FFFFFF"/>
        </w:rPr>
      </w:pPr>
      <w:r w:rsidRPr="007E7881">
        <w:rPr>
          <w:rFonts w:ascii="Century" w:hAnsi="Century"/>
          <w:b/>
          <w:color w:val="1F497D" w:themeColor="text2"/>
          <w:sz w:val="26"/>
          <w:szCs w:val="26"/>
          <w:shd w:val="clear" w:color="auto" w:fill="FFFFFF"/>
        </w:rPr>
        <w:t>Festival de San Sebastián (España)</w:t>
      </w:r>
    </w:p>
    <w:p w:rsidR="005F29E5" w:rsidRDefault="005F29E5" w:rsidP="005F29E5">
      <w:pPr>
        <w:pStyle w:val="Sinespaciado"/>
        <w:ind w:left="720"/>
        <w:jc w:val="center"/>
        <w:rPr>
          <w:rStyle w:val="textexposedshow"/>
          <w:rFonts w:ascii="Century" w:hAnsi="Century"/>
          <w:sz w:val="26"/>
          <w:szCs w:val="26"/>
          <w:shd w:val="clear" w:color="auto" w:fill="FFFFFF"/>
        </w:rPr>
      </w:pPr>
      <w:r w:rsidRPr="00C638B6">
        <w:rPr>
          <w:rFonts w:ascii="Century" w:hAnsi="Century"/>
          <w:sz w:val="26"/>
          <w:szCs w:val="26"/>
          <w:shd w:val="clear" w:color="auto" w:fill="FFFFFF"/>
        </w:rPr>
        <w:t>Mención Especial del Jurado de la Sección Horizonte</w:t>
      </w:r>
      <w:r w:rsidRPr="00C638B6">
        <w:rPr>
          <w:rStyle w:val="textexposedshow"/>
          <w:rFonts w:ascii="Century" w:hAnsi="Century"/>
          <w:sz w:val="26"/>
          <w:szCs w:val="26"/>
          <w:shd w:val="clear" w:color="auto" w:fill="FFFFFF"/>
        </w:rPr>
        <w:t>s Latinos</w:t>
      </w:r>
      <w:r>
        <w:rPr>
          <w:rStyle w:val="textexposedshow"/>
          <w:rFonts w:ascii="Century" w:hAnsi="Century"/>
          <w:sz w:val="26"/>
          <w:szCs w:val="26"/>
          <w:shd w:val="clear" w:color="auto" w:fill="FFFFFF"/>
        </w:rPr>
        <w:t>: Luis Alejandro Silva.</w:t>
      </w:r>
    </w:p>
    <w:p w:rsidR="005F29E5" w:rsidRPr="00C638B6" w:rsidRDefault="005F29E5" w:rsidP="005F29E5">
      <w:pPr>
        <w:pStyle w:val="Sinespaciado"/>
        <w:jc w:val="center"/>
        <w:rPr>
          <w:rStyle w:val="textexposedshow"/>
          <w:rFonts w:ascii="Century" w:hAnsi="Century"/>
          <w:sz w:val="26"/>
          <w:szCs w:val="26"/>
          <w:shd w:val="clear" w:color="auto" w:fill="FFFFFF"/>
        </w:rPr>
      </w:pPr>
    </w:p>
    <w:p w:rsidR="005F29E5" w:rsidRDefault="005F29E5" w:rsidP="005F29E5">
      <w:pPr>
        <w:pStyle w:val="Sinespaciado"/>
        <w:ind w:left="720"/>
        <w:jc w:val="center"/>
        <w:rPr>
          <w:rStyle w:val="textexposedshow"/>
          <w:rFonts w:ascii="Century" w:hAnsi="Century"/>
          <w:sz w:val="26"/>
          <w:szCs w:val="26"/>
          <w:shd w:val="clear" w:color="auto" w:fill="FFFFFF"/>
        </w:rPr>
      </w:pPr>
      <w:r w:rsidRPr="007E7881">
        <w:rPr>
          <w:rStyle w:val="textexposedshow"/>
          <w:rFonts w:ascii="Century" w:hAnsi="Century"/>
          <w:b/>
          <w:color w:val="1F497D" w:themeColor="text2"/>
          <w:sz w:val="26"/>
          <w:szCs w:val="26"/>
          <w:shd w:val="clear" w:color="auto" w:fill="FFFFFF"/>
        </w:rPr>
        <w:t>Festival Biarritz Amerique Latine 2015 (Francia)</w:t>
      </w:r>
    </w:p>
    <w:p w:rsidR="005F29E5" w:rsidRDefault="005F29E5" w:rsidP="005F29E5">
      <w:pPr>
        <w:pStyle w:val="Sinespaciado"/>
        <w:ind w:left="720"/>
        <w:jc w:val="center"/>
        <w:rPr>
          <w:rStyle w:val="textexposedshow"/>
          <w:rFonts w:ascii="Century" w:hAnsi="Century"/>
          <w:sz w:val="26"/>
          <w:szCs w:val="26"/>
          <w:shd w:val="clear" w:color="auto" w:fill="FFFFFF"/>
        </w:rPr>
      </w:pPr>
      <w:r w:rsidRPr="00C638B6">
        <w:rPr>
          <w:rStyle w:val="textexposedshow"/>
          <w:rFonts w:ascii="Century" w:hAnsi="Century"/>
          <w:sz w:val="26"/>
          <w:szCs w:val="26"/>
          <w:shd w:val="clear" w:color="auto" w:fill="FFFFFF"/>
        </w:rPr>
        <w:t xml:space="preserve">Mejor </w:t>
      </w:r>
      <w:r>
        <w:rPr>
          <w:rStyle w:val="textexposedshow"/>
          <w:rFonts w:ascii="Century" w:hAnsi="Century"/>
          <w:sz w:val="26"/>
          <w:szCs w:val="26"/>
          <w:shd w:val="clear" w:color="auto" w:fill="FFFFFF"/>
        </w:rPr>
        <w:t>Actor: Luis Alejandro Silva.</w:t>
      </w:r>
    </w:p>
    <w:p w:rsidR="005F29E5" w:rsidRDefault="005F29E5" w:rsidP="005F29E5">
      <w:pPr>
        <w:pStyle w:val="Sinespaciado"/>
        <w:ind w:left="720"/>
        <w:jc w:val="center"/>
        <w:rPr>
          <w:rFonts w:ascii="Century" w:hAnsi="Century"/>
          <w:sz w:val="26"/>
          <w:szCs w:val="26"/>
          <w:shd w:val="clear" w:color="auto" w:fill="FFFFFF"/>
        </w:rPr>
      </w:pPr>
    </w:p>
    <w:p w:rsidR="005F29E5" w:rsidRPr="00F42DAD" w:rsidRDefault="005F29E5" w:rsidP="005F29E5">
      <w:pPr>
        <w:pStyle w:val="Sinespaciado"/>
        <w:ind w:left="720"/>
        <w:jc w:val="center"/>
        <w:rPr>
          <w:rStyle w:val="textexposedshow"/>
          <w:rFonts w:ascii="Century" w:hAnsi="Century"/>
          <w:sz w:val="26"/>
          <w:szCs w:val="26"/>
          <w:shd w:val="clear" w:color="auto" w:fill="FFFFFF"/>
          <w:lang w:val="en-US"/>
        </w:rPr>
      </w:pPr>
      <w:r w:rsidRPr="00F42DAD">
        <w:rPr>
          <w:rStyle w:val="textexposedshow"/>
          <w:rFonts w:ascii="Century" w:hAnsi="Century"/>
          <w:b/>
          <w:color w:val="1F497D" w:themeColor="text2"/>
          <w:sz w:val="26"/>
          <w:szCs w:val="26"/>
          <w:shd w:val="clear" w:color="auto" w:fill="FFFFFF"/>
          <w:lang w:val="en-US"/>
        </w:rPr>
        <w:t>Thessaloniki International Film Festival 2015 (Grecia)</w:t>
      </w:r>
    </w:p>
    <w:p w:rsidR="005F29E5" w:rsidRPr="007E7881" w:rsidRDefault="005F29E5" w:rsidP="005F29E5">
      <w:pPr>
        <w:pStyle w:val="Sinespaciado"/>
        <w:ind w:left="720"/>
        <w:jc w:val="center"/>
        <w:rPr>
          <w:rStyle w:val="textexposedshow"/>
          <w:rFonts w:ascii="Century" w:hAnsi="Century"/>
          <w:sz w:val="26"/>
          <w:szCs w:val="26"/>
          <w:shd w:val="clear" w:color="auto" w:fill="FFFFFF"/>
        </w:rPr>
      </w:pPr>
      <w:r w:rsidRPr="00F42DAD">
        <w:rPr>
          <w:rStyle w:val="textexposedshow"/>
          <w:rFonts w:ascii="Century" w:hAnsi="Century"/>
          <w:sz w:val="26"/>
          <w:szCs w:val="26"/>
          <w:shd w:val="clear" w:color="auto" w:fill="FFFFFF"/>
          <w:lang w:val="en-US"/>
        </w:rPr>
        <w:t xml:space="preserve"> </w:t>
      </w:r>
      <w:r w:rsidRPr="00C638B6">
        <w:rPr>
          <w:rStyle w:val="textexposedshow"/>
          <w:rFonts w:ascii="Century" w:hAnsi="Century"/>
          <w:sz w:val="26"/>
          <w:szCs w:val="26"/>
          <w:shd w:val="clear" w:color="auto" w:fill="FFFFFF"/>
        </w:rPr>
        <w:t>Mejor Guion</w:t>
      </w:r>
      <w:r>
        <w:rPr>
          <w:rStyle w:val="textexposedshow"/>
          <w:rFonts w:ascii="Century" w:hAnsi="Century"/>
          <w:sz w:val="26"/>
          <w:szCs w:val="26"/>
          <w:shd w:val="clear" w:color="auto" w:fill="FFFFFF"/>
        </w:rPr>
        <w:t>: Lorenzo Vigas |</w:t>
      </w:r>
      <w:r w:rsidRPr="00C638B6">
        <w:rPr>
          <w:rStyle w:val="textexposedshow"/>
          <w:rFonts w:ascii="Century" w:hAnsi="Century"/>
          <w:sz w:val="26"/>
          <w:szCs w:val="26"/>
          <w:shd w:val="clear" w:color="auto" w:fill="FFFFFF"/>
        </w:rPr>
        <w:t xml:space="preserve"> Mejor Actor</w:t>
      </w:r>
      <w:r>
        <w:rPr>
          <w:rStyle w:val="textexposedshow"/>
          <w:rFonts w:ascii="Century" w:hAnsi="Century"/>
          <w:sz w:val="26"/>
          <w:szCs w:val="26"/>
          <w:shd w:val="clear" w:color="auto" w:fill="FFFFFF"/>
        </w:rPr>
        <w:t>: Alfredo Castro.</w:t>
      </w:r>
    </w:p>
    <w:p w:rsidR="005F29E5" w:rsidRDefault="005F29E5" w:rsidP="005F29E5">
      <w:pPr>
        <w:pStyle w:val="Sinespaciado"/>
        <w:ind w:left="720"/>
        <w:jc w:val="center"/>
        <w:rPr>
          <w:rFonts w:ascii="Century" w:hAnsi="Century"/>
          <w:sz w:val="26"/>
          <w:szCs w:val="26"/>
          <w:shd w:val="clear" w:color="auto" w:fill="FFFFFF"/>
        </w:rPr>
      </w:pPr>
    </w:p>
    <w:p w:rsidR="005F29E5" w:rsidRDefault="005F29E5" w:rsidP="005F29E5">
      <w:pPr>
        <w:pStyle w:val="Sinespaciado"/>
        <w:ind w:left="720"/>
        <w:jc w:val="center"/>
        <w:rPr>
          <w:rFonts w:ascii="Century" w:hAnsi="Century"/>
          <w:sz w:val="26"/>
          <w:szCs w:val="26"/>
          <w:shd w:val="clear" w:color="auto" w:fill="FFFFFF"/>
        </w:rPr>
      </w:pPr>
      <w:r w:rsidRPr="007E7881">
        <w:rPr>
          <w:rFonts w:ascii="Century" w:hAnsi="Century"/>
          <w:b/>
          <w:color w:val="1F497D" w:themeColor="text2"/>
          <w:sz w:val="26"/>
          <w:szCs w:val="26"/>
          <w:shd w:val="clear" w:color="auto" w:fill="FFFFFF"/>
        </w:rPr>
        <w:t>AFI FEST 2015 (Estados Unidos)</w:t>
      </w:r>
    </w:p>
    <w:p w:rsidR="005F29E5" w:rsidRDefault="005F29E5" w:rsidP="005F29E5">
      <w:pPr>
        <w:pStyle w:val="Sinespaciado"/>
        <w:ind w:left="720"/>
        <w:jc w:val="center"/>
        <w:rPr>
          <w:rStyle w:val="textexposedshow"/>
          <w:rFonts w:ascii="Century" w:hAnsi="Century"/>
          <w:sz w:val="26"/>
          <w:szCs w:val="26"/>
          <w:shd w:val="clear" w:color="auto" w:fill="FFFFFF"/>
        </w:rPr>
      </w:pPr>
      <w:r>
        <w:rPr>
          <w:rFonts w:ascii="Century" w:hAnsi="Century"/>
          <w:sz w:val="26"/>
          <w:szCs w:val="26"/>
          <w:shd w:val="clear" w:color="auto" w:fill="FFFFFF"/>
        </w:rPr>
        <w:t xml:space="preserve"> </w:t>
      </w:r>
      <w:r>
        <w:rPr>
          <w:rStyle w:val="textexposedshow"/>
          <w:rFonts w:ascii="Century" w:hAnsi="Century"/>
          <w:sz w:val="26"/>
          <w:szCs w:val="26"/>
          <w:shd w:val="clear" w:color="auto" w:fill="FFFFFF"/>
        </w:rPr>
        <w:t>Mención Especial por Guion.</w:t>
      </w:r>
    </w:p>
    <w:p w:rsidR="005F29E5" w:rsidRDefault="005F29E5" w:rsidP="005F29E5">
      <w:pPr>
        <w:pStyle w:val="Sinespaciado"/>
        <w:ind w:left="720"/>
        <w:jc w:val="center"/>
        <w:rPr>
          <w:rFonts w:ascii="Century" w:hAnsi="Century"/>
          <w:sz w:val="26"/>
          <w:szCs w:val="26"/>
          <w:shd w:val="clear" w:color="auto" w:fill="FFFFFF"/>
        </w:rPr>
      </w:pPr>
    </w:p>
    <w:p w:rsidR="005F29E5" w:rsidRDefault="005F29E5" w:rsidP="005F29E5">
      <w:pPr>
        <w:pStyle w:val="Sinespaciado"/>
        <w:ind w:left="720"/>
        <w:jc w:val="center"/>
        <w:rPr>
          <w:rStyle w:val="textexposedshow"/>
          <w:rFonts w:ascii="Century" w:hAnsi="Century"/>
          <w:sz w:val="26"/>
          <w:szCs w:val="26"/>
          <w:shd w:val="clear" w:color="auto" w:fill="FFFFFF"/>
        </w:rPr>
      </w:pPr>
      <w:r w:rsidRPr="007E7881">
        <w:rPr>
          <w:rFonts w:ascii="Century" w:hAnsi="Century"/>
          <w:b/>
          <w:color w:val="1F497D" w:themeColor="text2"/>
          <w:sz w:val="26"/>
          <w:szCs w:val="26"/>
          <w:shd w:val="clear" w:color="auto" w:fill="FFFFFF"/>
        </w:rPr>
        <w:t xml:space="preserve">Festival del </w:t>
      </w:r>
      <w:r w:rsidRPr="007E7881">
        <w:rPr>
          <w:rStyle w:val="textexposedshow"/>
          <w:rFonts w:ascii="Century" w:hAnsi="Century"/>
          <w:b/>
          <w:color w:val="1F497D" w:themeColor="text2"/>
          <w:sz w:val="26"/>
          <w:szCs w:val="26"/>
          <w:shd w:val="clear" w:color="auto" w:fill="FFFFFF"/>
        </w:rPr>
        <w:t>Nuevo Cine Latinoamericano de La Habana</w:t>
      </w:r>
      <w:r w:rsidRPr="00C638B6">
        <w:rPr>
          <w:rFonts w:ascii="Century" w:hAnsi="Century"/>
          <w:sz w:val="26"/>
          <w:szCs w:val="26"/>
          <w:shd w:val="clear" w:color="auto" w:fill="FFFFFF"/>
        </w:rPr>
        <w:br/>
      </w:r>
      <w:r w:rsidRPr="00C638B6">
        <w:rPr>
          <w:rStyle w:val="textexposedshow"/>
          <w:rFonts w:ascii="Century" w:hAnsi="Century"/>
          <w:sz w:val="26"/>
          <w:szCs w:val="26"/>
          <w:shd w:val="clear" w:color="auto" w:fill="FFFFFF"/>
        </w:rPr>
        <w:t>Prem</w:t>
      </w:r>
      <w:r>
        <w:rPr>
          <w:rStyle w:val="textexposedshow"/>
          <w:rFonts w:ascii="Century" w:hAnsi="Century"/>
          <w:sz w:val="26"/>
          <w:szCs w:val="26"/>
          <w:shd w:val="clear" w:color="auto" w:fill="FFFFFF"/>
        </w:rPr>
        <w:t>io Coral a la Mejor Ópera Prima.</w:t>
      </w:r>
    </w:p>
    <w:p w:rsidR="005F29E5" w:rsidRDefault="005F29E5" w:rsidP="005F29E5">
      <w:pPr>
        <w:pStyle w:val="Sinespaciado"/>
        <w:ind w:left="720"/>
        <w:jc w:val="center"/>
        <w:rPr>
          <w:rStyle w:val="textexposedshow"/>
          <w:rFonts w:ascii="Century" w:hAnsi="Century"/>
          <w:sz w:val="26"/>
          <w:szCs w:val="26"/>
          <w:shd w:val="clear" w:color="auto" w:fill="FFFFFF"/>
        </w:rPr>
      </w:pPr>
    </w:p>
    <w:p w:rsidR="005F29E5" w:rsidRDefault="005F29E5" w:rsidP="005F29E5">
      <w:pPr>
        <w:pStyle w:val="Sinespaciado"/>
        <w:ind w:left="720"/>
        <w:jc w:val="center"/>
        <w:rPr>
          <w:rStyle w:val="textexposedshow"/>
          <w:rFonts w:ascii="Century" w:hAnsi="Century"/>
          <w:b/>
          <w:color w:val="1F497D" w:themeColor="text2"/>
          <w:sz w:val="26"/>
          <w:szCs w:val="26"/>
          <w:shd w:val="clear" w:color="auto" w:fill="FFFFFF"/>
        </w:rPr>
      </w:pPr>
      <w:r w:rsidRPr="00EF388C">
        <w:rPr>
          <w:rStyle w:val="textexposedshow"/>
          <w:rFonts w:ascii="Century" w:hAnsi="Century"/>
          <w:b/>
          <w:color w:val="1F497D" w:themeColor="text2"/>
          <w:sz w:val="26"/>
          <w:szCs w:val="26"/>
          <w:shd w:val="clear" w:color="auto" w:fill="FFFFFF"/>
        </w:rPr>
        <w:t xml:space="preserve">Festival Internacional de Cine de Panamá 2016 </w:t>
      </w:r>
    </w:p>
    <w:p w:rsidR="005F29E5" w:rsidRDefault="005F29E5" w:rsidP="005F29E5">
      <w:pPr>
        <w:pStyle w:val="Sinespaciado"/>
        <w:ind w:left="720"/>
        <w:jc w:val="center"/>
        <w:rPr>
          <w:rStyle w:val="textexposedshow"/>
          <w:rFonts w:ascii="Century" w:hAnsi="Century"/>
          <w:sz w:val="26"/>
          <w:szCs w:val="26"/>
          <w:shd w:val="clear" w:color="auto" w:fill="FFFFFF"/>
        </w:rPr>
      </w:pPr>
      <w:r w:rsidRPr="00581662">
        <w:rPr>
          <w:rStyle w:val="textexposedshow"/>
          <w:rFonts w:ascii="Century" w:hAnsi="Century"/>
          <w:sz w:val="26"/>
          <w:szCs w:val="26"/>
          <w:shd w:val="clear" w:color="auto" w:fill="FFFFFF"/>
        </w:rPr>
        <w:t>P</w:t>
      </w:r>
      <w:r>
        <w:rPr>
          <w:rStyle w:val="textexposedshow"/>
          <w:rFonts w:ascii="Century" w:hAnsi="Century"/>
          <w:sz w:val="26"/>
          <w:szCs w:val="26"/>
          <w:shd w:val="clear" w:color="auto" w:fill="FFFFFF"/>
        </w:rPr>
        <w:t>remio del Público a Mejor Película Iberoamericana de Ficción.</w:t>
      </w:r>
    </w:p>
    <w:p w:rsidR="005F29E5" w:rsidRDefault="005F29E5" w:rsidP="005F29E5">
      <w:pPr>
        <w:pStyle w:val="Sinespaciado"/>
        <w:ind w:left="720"/>
        <w:jc w:val="center"/>
        <w:rPr>
          <w:rStyle w:val="textexposedshow"/>
          <w:rFonts w:ascii="Century" w:hAnsi="Century"/>
          <w:sz w:val="26"/>
          <w:szCs w:val="26"/>
          <w:shd w:val="clear" w:color="auto" w:fill="FFFFFF"/>
        </w:rPr>
      </w:pPr>
    </w:p>
    <w:p w:rsidR="005F29E5" w:rsidRDefault="005F29E5" w:rsidP="005F29E5">
      <w:pPr>
        <w:pStyle w:val="Sinespaciado"/>
        <w:ind w:left="720"/>
        <w:jc w:val="center"/>
        <w:rPr>
          <w:rStyle w:val="textexposedshow"/>
          <w:rFonts w:ascii="Century" w:hAnsi="Century"/>
          <w:b/>
          <w:color w:val="1F497D" w:themeColor="text2"/>
          <w:sz w:val="26"/>
          <w:szCs w:val="26"/>
          <w:shd w:val="clear" w:color="auto" w:fill="FFFFFF"/>
        </w:rPr>
      </w:pPr>
      <w:r w:rsidRPr="00EF388C">
        <w:rPr>
          <w:rStyle w:val="textexposedshow"/>
          <w:rFonts w:ascii="Century" w:hAnsi="Century"/>
          <w:b/>
          <w:color w:val="1F497D" w:themeColor="text2"/>
          <w:sz w:val="26"/>
          <w:szCs w:val="26"/>
          <w:shd w:val="clear" w:color="auto" w:fill="FFFFFF"/>
        </w:rPr>
        <w:t>Muestra Internacional de Cine de Santo Domingo</w:t>
      </w:r>
      <w:r w:rsidRPr="00EF388C">
        <w:rPr>
          <w:rStyle w:val="textexposedshow"/>
          <w:rFonts w:ascii="Century" w:hAnsi="Century"/>
          <w:color w:val="1F497D" w:themeColor="text2"/>
          <w:sz w:val="26"/>
          <w:szCs w:val="26"/>
          <w:shd w:val="clear" w:color="auto" w:fill="FFFFFF"/>
        </w:rPr>
        <w:t xml:space="preserve"> </w:t>
      </w:r>
      <w:r w:rsidRPr="00EF388C">
        <w:rPr>
          <w:rStyle w:val="textexposedshow"/>
          <w:rFonts w:ascii="Century" w:hAnsi="Century"/>
          <w:b/>
          <w:color w:val="1F497D" w:themeColor="text2"/>
          <w:sz w:val="26"/>
          <w:szCs w:val="26"/>
          <w:shd w:val="clear" w:color="auto" w:fill="FFFFFF"/>
        </w:rPr>
        <w:t>2016</w:t>
      </w:r>
    </w:p>
    <w:p w:rsidR="005F29E5" w:rsidRDefault="005F29E5" w:rsidP="005F29E5">
      <w:pPr>
        <w:pStyle w:val="Sinespaciado"/>
        <w:ind w:left="720"/>
        <w:jc w:val="center"/>
        <w:rPr>
          <w:rStyle w:val="textexposedshow"/>
          <w:rFonts w:ascii="Century" w:hAnsi="Century"/>
          <w:sz w:val="26"/>
          <w:szCs w:val="26"/>
          <w:shd w:val="clear" w:color="auto" w:fill="FFFFFF"/>
        </w:rPr>
      </w:pPr>
      <w:r>
        <w:rPr>
          <w:rStyle w:val="textexposedshow"/>
          <w:rFonts w:ascii="Century" w:hAnsi="Century"/>
          <w:sz w:val="26"/>
          <w:szCs w:val="26"/>
          <w:shd w:val="clear" w:color="auto" w:fill="FFFFFF"/>
        </w:rPr>
        <w:t>Mejor Ópera Prima.</w:t>
      </w:r>
    </w:p>
    <w:p w:rsidR="005F29E5" w:rsidRDefault="005F29E5" w:rsidP="005F29E5">
      <w:pPr>
        <w:pStyle w:val="Sinespaciado"/>
        <w:ind w:left="720"/>
        <w:jc w:val="center"/>
        <w:rPr>
          <w:rStyle w:val="textexposedshow"/>
          <w:rFonts w:ascii="Century" w:hAnsi="Century"/>
          <w:sz w:val="26"/>
          <w:szCs w:val="26"/>
          <w:shd w:val="clear" w:color="auto" w:fill="FFFFFF"/>
        </w:rPr>
      </w:pPr>
    </w:p>
    <w:p w:rsidR="005F29E5" w:rsidRDefault="005F29E5" w:rsidP="005F29E5">
      <w:pPr>
        <w:pStyle w:val="Sinespaciado"/>
        <w:ind w:left="720"/>
        <w:jc w:val="center"/>
        <w:rPr>
          <w:rStyle w:val="textexposedshow"/>
          <w:rFonts w:ascii="Century" w:hAnsi="Century"/>
          <w:sz w:val="26"/>
          <w:szCs w:val="26"/>
          <w:shd w:val="clear" w:color="auto" w:fill="FFFFFF"/>
        </w:rPr>
      </w:pPr>
      <w:r w:rsidRPr="00074AF1">
        <w:rPr>
          <w:rStyle w:val="textexposedshow"/>
          <w:rFonts w:ascii="Century" w:hAnsi="Century"/>
          <w:b/>
          <w:color w:val="1F497D" w:themeColor="text2"/>
          <w:sz w:val="26"/>
          <w:szCs w:val="26"/>
          <w:shd w:val="clear" w:color="auto" w:fill="FFFFFF"/>
        </w:rPr>
        <w:t>Festival Internacional de Cine de Miami</w:t>
      </w:r>
    </w:p>
    <w:p w:rsidR="005F29E5" w:rsidRDefault="005F29E5" w:rsidP="005F29E5">
      <w:pPr>
        <w:pStyle w:val="Sinespaciado"/>
        <w:ind w:left="720"/>
        <w:jc w:val="center"/>
        <w:rPr>
          <w:rStyle w:val="textexposedshow"/>
          <w:rFonts w:ascii="Century" w:hAnsi="Century"/>
          <w:sz w:val="26"/>
          <w:szCs w:val="26"/>
          <w:shd w:val="clear" w:color="auto" w:fill="FFFFFF"/>
        </w:rPr>
      </w:pPr>
      <w:r>
        <w:rPr>
          <w:rStyle w:val="textexposedshow"/>
          <w:rFonts w:ascii="Century" w:hAnsi="Century"/>
          <w:sz w:val="26"/>
          <w:szCs w:val="26"/>
          <w:shd w:val="clear" w:color="auto" w:fill="FFFFFF"/>
        </w:rPr>
        <w:t>Premio “Jordan Alexander Ressler”</w:t>
      </w:r>
      <w:r w:rsidR="00BF1ACA">
        <w:rPr>
          <w:rStyle w:val="textexposedshow"/>
          <w:rFonts w:ascii="Century" w:hAnsi="Century"/>
          <w:sz w:val="26"/>
          <w:szCs w:val="26"/>
          <w:shd w:val="clear" w:color="auto" w:fill="FFFFFF"/>
        </w:rPr>
        <w:t xml:space="preserve"> a Mejor Guió</w:t>
      </w:r>
      <w:r>
        <w:rPr>
          <w:rStyle w:val="textexposedshow"/>
          <w:rFonts w:ascii="Century" w:hAnsi="Century"/>
          <w:sz w:val="26"/>
          <w:szCs w:val="26"/>
          <w:shd w:val="clear" w:color="auto" w:fill="FFFFFF"/>
        </w:rPr>
        <w:t>n.</w:t>
      </w:r>
    </w:p>
    <w:p w:rsidR="005F29E5" w:rsidRPr="00EF388C" w:rsidRDefault="005F29E5" w:rsidP="005F29E5">
      <w:pPr>
        <w:pStyle w:val="Sinespaciado"/>
        <w:ind w:left="720"/>
        <w:jc w:val="center"/>
        <w:rPr>
          <w:rStyle w:val="textexposedshow"/>
          <w:rFonts w:ascii="Century" w:hAnsi="Century"/>
          <w:b/>
          <w:color w:val="1F497D" w:themeColor="text2"/>
          <w:sz w:val="26"/>
          <w:szCs w:val="26"/>
          <w:shd w:val="clear" w:color="auto" w:fill="FFFFFF"/>
        </w:rPr>
      </w:pPr>
    </w:p>
    <w:p w:rsidR="005F29E5" w:rsidRDefault="005F29E5" w:rsidP="005F29E5">
      <w:pPr>
        <w:pStyle w:val="Sinespaciado"/>
        <w:ind w:left="720"/>
        <w:jc w:val="center"/>
        <w:rPr>
          <w:rStyle w:val="textexposedshow"/>
          <w:rFonts w:ascii="Century" w:hAnsi="Century"/>
          <w:b/>
          <w:color w:val="1F497D" w:themeColor="text2"/>
          <w:sz w:val="26"/>
          <w:szCs w:val="26"/>
          <w:shd w:val="clear" w:color="auto" w:fill="FFFFFF"/>
        </w:rPr>
      </w:pPr>
      <w:r w:rsidRPr="00EF388C">
        <w:rPr>
          <w:rStyle w:val="textexposedshow"/>
          <w:rFonts w:ascii="Century" w:hAnsi="Century"/>
          <w:b/>
          <w:color w:val="1F497D" w:themeColor="text2"/>
          <w:sz w:val="26"/>
          <w:szCs w:val="26"/>
          <w:shd w:val="clear" w:color="auto" w:fill="FFFFFF"/>
        </w:rPr>
        <w:t>Premio Luminus 2016 (México)</w:t>
      </w:r>
    </w:p>
    <w:p w:rsidR="005F29E5" w:rsidRDefault="005F29E5" w:rsidP="005F29E5">
      <w:pPr>
        <w:pStyle w:val="Sinespaciado"/>
        <w:ind w:left="720"/>
        <w:jc w:val="center"/>
        <w:rPr>
          <w:rStyle w:val="textexposedshow"/>
          <w:rFonts w:ascii="Century" w:hAnsi="Century"/>
          <w:sz w:val="26"/>
          <w:szCs w:val="26"/>
          <w:shd w:val="clear" w:color="auto" w:fill="FFFFFF"/>
        </w:rPr>
      </w:pPr>
      <w:r>
        <w:rPr>
          <w:rStyle w:val="textexposedshow"/>
          <w:rFonts w:ascii="Century" w:hAnsi="Century"/>
          <w:sz w:val="26"/>
          <w:szCs w:val="26"/>
          <w:shd w:val="clear" w:color="auto" w:fill="FFFFFF"/>
        </w:rPr>
        <w:t xml:space="preserve"> Película con más reconocimientos en festivales internacionales.</w:t>
      </w:r>
    </w:p>
    <w:p w:rsidR="005F29E5" w:rsidRDefault="005F29E5" w:rsidP="005F29E5">
      <w:pPr>
        <w:pStyle w:val="Sinespaciado"/>
        <w:ind w:left="720"/>
        <w:jc w:val="center"/>
        <w:rPr>
          <w:rStyle w:val="textexposedshow"/>
          <w:rFonts w:ascii="Century" w:hAnsi="Century"/>
          <w:sz w:val="26"/>
          <w:szCs w:val="26"/>
          <w:shd w:val="clear" w:color="auto" w:fill="FFFFFF"/>
        </w:rPr>
      </w:pPr>
    </w:p>
    <w:p w:rsidR="005F29E5" w:rsidRDefault="005F29E5" w:rsidP="005F29E5">
      <w:pPr>
        <w:pStyle w:val="Sinespaciado"/>
        <w:ind w:left="720"/>
        <w:jc w:val="center"/>
        <w:rPr>
          <w:rStyle w:val="textexposedshow"/>
          <w:rFonts w:ascii="Century" w:hAnsi="Century"/>
          <w:sz w:val="26"/>
          <w:szCs w:val="26"/>
          <w:shd w:val="clear" w:color="auto" w:fill="FFFFFF"/>
        </w:rPr>
      </w:pPr>
      <w:r w:rsidRPr="007E7881">
        <w:rPr>
          <w:rStyle w:val="textexposedshow"/>
          <w:rFonts w:ascii="Century" w:hAnsi="Century"/>
          <w:b/>
          <w:color w:val="1F497D" w:themeColor="text2"/>
          <w:sz w:val="26"/>
          <w:szCs w:val="26"/>
          <w:shd w:val="clear" w:color="auto" w:fill="FFFFFF"/>
        </w:rPr>
        <w:t>Festival de Cine Latinoamericano de Toulouse 2015</w:t>
      </w:r>
      <w:r>
        <w:rPr>
          <w:rStyle w:val="textexposedshow"/>
          <w:rFonts w:ascii="Century" w:hAnsi="Century"/>
          <w:b/>
          <w:color w:val="1F497D" w:themeColor="text2"/>
          <w:sz w:val="26"/>
          <w:szCs w:val="26"/>
          <w:shd w:val="clear" w:color="auto" w:fill="FFFFFF"/>
        </w:rPr>
        <w:t xml:space="preserve"> CineConstrucción</w:t>
      </w:r>
    </w:p>
    <w:p w:rsidR="005F29E5" w:rsidRDefault="005F29E5" w:rsidP="005F29E5">
      <w:pPr>
        <w:pStyle w:val="Sinespaciado"/>
        <w:ind w:left="720"/>
        <w:jc w:val="center"/>
        <w:rPr>
          <w:rStyle w:val="textexposedshow"/>
          <w:rFonts w:ascii="Century" w:hAnsi="Century"/>
          <w:sz w:val="26"/>
          <w:szCs w:val="26"/>
          <w:shd w:val="clear" w:color="auto" w:fill="FFFFFF"/>
        </w:rPr>
      </w:pPr>
      <w:r w:rsidRPr="00C638B6">
        <w:rPr>
          <w:rStyle w:val="textexposedshow"/>
          <w:rFonts w:ascii="Century" w:hAnsi="Century"/>
          <w:sz w:val="26"/>
          <w:szCs w:val="26"/>
          <w:shd w:val="clear" w:color="auto" w:fill="FFFFFF"/>
        </w:rPr>
        <w:t>Premio Excepcional del Jurado y Premio de los Distribuidores y Exhibidores Europeos.</w:t>
      </w:r>
    </w:p>
    <w:p w:rsidR="005F29E5" w:rsidRDefault="005F29E5" w:rsidP="005F29E5">
      <w:pPr>
        <w:pStyle w:val="Sinespaciado"/>
        <w:ind w:left="720"/>
        <w:jc w:val="center"/>
        <w:rPr>
          <w:rStyle w:val="textexposedshow"/>
          <w:rFonts w:ascii="Century" w:hAnsi="Century"/>
          <w:sz w:val="26"/>
          <w:szCs w:val="26"/>
          <w:shd w:val="clear" w:color="auto" w:fill="FFFFFF"/>
        </w:rPr>
      </w:pPr>
    </w:p>
    <w:p w:rsidR="005F29E5" w:rsidRDefault="005F29E5" w:rsidP="005F29E5">
      <w:pPr>
        <w:pStyle w:val="Sinespaciado"/>
        <w:ind w:left="720"/>
        <w:jc w:val="center"/>
        <w:rPr>
          <w:rStyle w:val="textexposedshow"/>
          <w:rFonts w:ascii="Century" w:hAnsi="Century"/>
          <w:sz w:val="26"/>
          <w:szCs w:val="26"/>
          <w:shd w:val="clear" w:color="auto" w:fill="FFFFFF"/>
        </w:rPr>
      </w:pPr>
      <w:r>
        <w:rPr>
          <w:rStyle w:val="textexposedshow"/>
          <w:rFonts w:ascii="Century" w:hAnsi="Century"/>
          <w:b/>
          <w:color w:val="1F497D" w:themeColor="text2"/>
          <w:sz w:val="26"/>
          <w:szCs w:val="26"/>
          <w:shd w:val="clear" w:color="auto" w:fill="FFFFFF"/>
        </w:rPr>
        <w:t>Festival de Cine de Lima 2016</w:t>
      </w:r>
      <w:r>
        <w:rPr>
          <w:rStyle w:val="textexposedshow"/>
          <w:rFonts w:ascii="Century" w:hAnsi="Century"/>
          <w:b/>
          <w:color w:val="1F497D" w:themeColor="text2"/>
          <w:sz w:val="26"/>
          <w:szCs w:val="26"/>
          <w:shd w:val="clear" w:color="auto" w:fill="FFFFFF"/>
        </w:rPr>
        <w:br/>
      </w:r>
      <w:r w:rsidRPr="001978E4">
        <w:rPr>
          <w:rStyle w:val="textexposedshow"/>
          <w:rFonts w:ascii="Century" w:hAnsi="Century"/>
          <w:sz w:val="26"/>
          <w:szCs w:val="26"/>
          <w:shd w:val="clear" w:color="auto" w:fill="FFFFFF"/>
        </w:rPr>
        <w:t>Premio del Jurado al Mejor Director</w:t>
      </w:r>
      <w:r>
        <w:rPr>
          <w:rStyle w:val="textexposedshow"/>
          <w:rFonts w:ascii="Century" w:hAnsi="Century"/>
          <w:sz w:val="26"/>
          <w:szCs w:val="26"/>
          <w:shd w:val="clear" w:color="auto" w:fill="FFFFFF"/>
        </w:rPr>
        <w:t xml:space="preserve"> para Lorenzo Vigas</w:t>
      </w:r>
    </w:p>
    <w:p w:rsidR="005F29E5" w:rsidRDefault="005F29E5" w:rsidP="005F29E5">
      <w:pPr>
        <w:pStyle w:val="Sinespaciado"/>
        <w:ind w:left="720"/>
        <w:jc w:val="center"/>
        <w:rPr>
          <w:rStyle w:val="textexposedshow"/>
          <w:rFonts w:ascii="Century" w:hAnsi="Century"/>
          <w:b/>
          <w:color w:val="1F497D" w:themeColor="text2"/>
          <w:sz w:val="26"/>
          <w:szCs w:val="26"/>
          <w:shd w:val="clear" w:color="auto" w:fill="FFFFFF"/>
        </w:rPr>
      </w:pPr>
    </w:p>
    <w:p w:rsidR="005F29E5" w:rsidRDefault="005F29E5" w:rsidP="005F29E5">
      <w:pPr>
        <w:pStyle w:val="Sinespaciado"/>
        <w:ind w:left="720"/>
        <w:jc w:val="center"/>
        <w:rPr>
          <w:rStyle w:val="textexposedshow"/>
          <w:rFonts w:ascii="Century" w:hAnsi="Century"/>
          <w:sz w:val="26"/>
          <w:szCs w:val="26"/>
          <w:shd w:val="clear" w:color="auto" w:fill="FFFFFF"/>
        </w:rPr>
      </w:pPr>
      <w:r w:rsidRPr="00B30831">
        <w:rPr>
          <w:rFonts w:ascii="Century" w:hAnsi="Century"/>
          <w:b/>
          <w:color w:val="1F497D" w:themeColor="text2"/>
          <w:sz w:val="26"/>
          <w:szCs w:val="26"/>
          <w:shd w:val="clear" w:color="auto" w:fill="FFFFFF"/>
        </w:rPr>
        <w:lastRenderedPageBreak/>
        <w:t>Santiago Festival Internacional de Cine</w:t>
      </w:r>
      <w:r>
        <w:rPr>
          <w:rFonts w:ascii="Century" w:hAnsi="Century"/>
          <w:b/>
          <w:color w:val="1F497D" w:themeColor="text2"/>
          <w:sz w:val="26"/>
          <w:szCs w:val="26"/>
          <w:shd w:val="clear" w:color="auto" w:fill="FFFFFF"/>
        </w:rPr>
        <w:t xml:space="preserve"> SANFIC</w:t>
      </w:r>
      <w:r>
        <w:rPr>
          <w:rStyle w:val="textexposedshow"/>
          <w:rFonts w:ascii="Century" w:hAnsi="Century"/>
          <w:b/>
          <w:color w:val="1F497D" w:themeColor="text2"/>
          <w:sz w:val="26"/>
          <w:szCs w:val="26"/>
          <w:shd w:val="clear" w:color="auto" w:fill="FFFFFF"/>
        </w:rPr>
        <w:t xml:space="preserve"> 2016 (Chile)</w:t>
      </w:r>
      <w:r>
        <w:rPr>
          <w:rStyle w:val="textexposedshow"/>
          <w:rFonts w:ascii="Century" w:hAnsi="Century"/>
          <w:b/>
          <w:color w:val="1F497D" w:themeColor="text2"/>
          <w:sz w:val="26"/>
          <w:szCs w:val="26"/>
          <w:shd w:val="clear" w:color="auto" w:fill="FFFFFF"/>
        </w:rPr>
        <w:br/>
      </w:r>
      <w:r w:rsidRPr="001978E4">
        <w:rPr>
          <w:rStyle w:val="textexposedshow"/>
          <w:rFonts w:ascii="Century" w:hAnsi="Century"/>
          <w:sz w:val="26"/>
          <w:szCs w:val="26"/>
          <w:shd w:val="clear" w:color="auto" w:fill="FFFFFF"/>
        </w:rPr>
        <w:t xml:space="preserve">Premio </w:t>
      </w:r>
      <w:r>
        <w:rPr>
          <w:rStyle w:val="textexposedshow"/>
          <w:rFonts w:ascii="Century" w:hAnsi="Century"/>
          <w:sz w:val="26"/>
          <w:szCs w:val="26"/>
          <w:shd w:val="clear" w:color="auto" w:fill="FFFFFF"/>
        </w:rPr>
        <w:t>a la Mejor Actuación para Alfredo Castro por “Desde Allá”.</w:t>
      </w:r>
    </w:p>
    <w:p w:rsidR="00327CC1" w:rsidRDefault="00327CC1" w:rsidP="005F29E5">
      <w:pPr>
        <w:pStyle w:val="Sinespaciado"/>
        <w:ind w:left="720"/>
        <w:jc w:val="center"/>
        <w:rPr>
          <w:rStyle w:val="textexposedshow"/>
          <w:rFonts w:ascii="Century" w:hAnsi="Century"/>
          <w:b/>
          <w:color w:val="1F497D" w:themeColor="text2"/>
          <w:sz w:val="26"/>
          <w:szCs w:val="26"/>
          <w:shd w:val="clear" w:color="auto" w:fill="FFFFFF"/>
        </w:rPr>
      </w:pPr>
    </w:p>
    <w:p w:rsidR="005F29E5" w:rsidRDefault="005F29E5" w:rsidP="005F29E5">
      <w:pPr>
        <w:pStyle w:val="Sinespaciado"/>
        <w:ind w:left="720"/>
        <w:jc w:val="center"/>
        <w:rPr>
          <w:rStyle w:val="textexposedshow"/>
          <w:rFonts w:ascii="Century" w:hAnsi="Century"/>
          <w:sz w:val="26"/>
          <w:szCs w:val="26"/>
          <w:shd w:val="clear" w:color="auto" w:fill="FFFFFF"/>
        </w:rPr>
      </w:pPr>
      <w:r>
        <w:rPr>
          <w:rStyle w:val="textexposedshow"/>
          <w:rFonts w:ascii="Century" w:hAnsi="Century"/>
          <w:b/>
          <w:color w:val="1F497D" w:themeColor="text2"/>
          <w:sz w:val="26"/>
          <w:szCs w:val="26"/>
          <w:shd w:val="clear" w:color="auto" w:fill="FFFFFF"/>
        </w:rPr>
        <w:t>Festival Internacional de Cine Viña del Mar 2016 (Chile)</w:t>
      </w:r>
      <w:r>
        <w:rPr>
          <w:rStyle w:val="textexposedshow"/>
          <w:rFonts w:ascii="Century" w:hAnsi="Century"/>
          <w:b/>
          <w:color w:val="1F497D" w:themeColor="text2"/>
          <w:sz w:val="26"/>
          <w:szCs w:val="26"/>
          <w:shd w:val="clear" w:color="auto" w:fill="FFFFFF"/>
        </w:rPr>
        <w:br/>
      </w:r>
      <w:r w:rsidRPr="001978E4">
        <w:rPr>
          <w:rStyle w:val="textexposedshow"/>
          <w:rFonts w:ascii="Century" w:hAnsi="Century"/>
          <w:sz w:val="26"/>
          <w:szCs w:val="26"/>
          <w:shd w:val="clear" w:color="auto" w:fill="FFFFFF"/>
        </w:rPr>
        <w:t xml:space="preserve">Premio </w:t>
      </w:r>
      <w:r>
        <w:rPr>
          <w:rStyle w:val="textexposedshow"/>
          <w:rFonts w:ascii="Century" w:hAnsi="Century"/>
          <w:sz w:val="26"/>
          <w:szCs w:val="26"/>
          <w:shd w:val="clear" w:color="auto" w:fill="FFFFFF"/>
        </w:rPr>
        <w:t>a Mejor película y</w:t>
      </w:r>
      <w:r w:rsidRPr="001978E4">
        <w:rPr>
          <w:rStyle w:val="textexposedshow"/>
          <w:rFonts w:ascii="Century" w:hAnsi="Century"/>
          <w:sz w:val="26"/>
          <w:szCs w:val="26"/>
          <w:shd w:val="clear" w:color="auto" w:fill="FFFFFF"/>
        </w:rPr>
        <w:t xml:space="preserve"> Mejor Director</w:t>
      </w:r>
      <w:r>
        <w:rPr>
          <w:rStyle w:val="textexposedshow"/>
          <w:rFonts w:ascii="Century" w:hAnsi="Century"/>
          <w:sz w:val="26"/>
          <w:szCs w:val="26"/>
          <w:shd w:val="clear" w:color="auto" w:fill="FFFFFF"/>
        </w:rPr>
        <w:t xml:space="preserve"> para Lorenzo Vigas</w:t>
      </w:r>
    </w:p>
    <w:p w:rsidR="005F29E5" w:rsidRDefault="005F29E5" w:rsidP="005F29E5">
      <w:pPr>
        <w:pStyle w:val="Sinespaciado"/>
        <w:ind w:left="720"/>
        <w:jc w:val="center"/>
        <w:rPr>
          <w:rStyle w:val="textexposedshow"/>
          <w:rFonts w:ascii="Century" w:hAnsi="Century"/>
          <w:b/>
          <w:color w:val="1F497D" w:themeColor="text2"/>
          <w:sz w:val="26"/>
          <w:szCs w:val="26"/>
          <w:shd w:val="clear" w:color="auto" w:fill="FFFFFF"/>
        </w:rPr>
      </w:pPr>
    </w:p>
    <w:p w:rsidR="005F29E5" w:rsidRDefault="005F29E5" w:rsidP="005F29E5">
      <w:pPr>
        <w:pStyle w:val="Sinespaciado"/>
        <w:ind w:left="720"/>
        <w:jc w:val="center"/>
        <w:rPr>
          <w:rStyle w:val="textexposedshow"/>
          <w:rFonts w:ascii="Century" w:hAnsi="Century"/>
          <w:sz w:val="26"/>
          <w:szCs w:val="26"/>
          <w:shd w:val="clear" w:color="auto" w:fill="FFFFFF"/>
        </w:rPr>
      </w:pPr>
    </w:p>
    <w:p w:rsidR="005F29E5" w:rsidRDefault="005F29E5" w:rsidP="005F29E5">
      <w:pPr>
        <w:pStyle w:val="Sinespaciado"/>
        <w:jc w:val="center"/>
        <w:rPr>
          <w:rFonts w:ascii="Century" w:hAnsi="Century"/>
          <w:b/>
          <w:color w:val="365F91" w:themeColor="accent1" w:themeShade="BF"/>
          <w:sz w:val="36"/>
          <w:szCs w:val="36"/>
        </w:rPr>
      </w:pPr>
    </w:p>
    <w:p w:rsidR="005F29E5" w:rsidRPr="005F29E5" w:rsidRDefault="005F29E5" w:rsidP="005F29E5">
      <w:pPr>
        <w:rPr>
          <w:rFonts w:ascii="Century" w:eastAsia="Times New Roman" w:hAnsi="Century" w:cs="Times New Roman"/>
          <w:color w:val="1F497D" w:themeColor="text2"/>
          <w:sz w:val="36"/>
          <w:szCs w:val="36"/>
          <w:lang w:eastAsia="es-VE"/>
        </w:rPr>
      </w:pPr>
      <w:r>
        <w:rPr>
          <w:rFonts w:ascii="Century" w:eastAsia="Times New Roman" w:hAnsi="Century" w:cs="Times New Roman"/>
          <w:color w:val="1F497D" w:themeColor="text2"/>
          <w:sz w:val="36"/>
          <w:szCs w:val="36"/>
          <w:lang w:eastAsia="es-VE"/>
        </w:rPr>
        <w:br w:type="page"/>
      </w:r>
    </w:p>
    <w:p w:rsidR="0089107E" w:rsidRPr="00CB434F" w:rsidRDefault="0089107E" w:rsidP="0089107E">
      <w:pPr>
        <w:pStyle w:val="Sinespaciado"/>
        <w:ind w:left="2124" w:firstLine="708"/>
        <w:rPr>
          <w:rFonts w:ascii="Century" w:eastAsia="Times New Roman" w:hAnsi="Century" w:cs="Times New Roman"/>
          <w:color w:val="1F497D" w:themeColor="text2"/>
          <w:sz w:val="36"/>
          <w:szCs w:val="36"/>
          <w:lang w:val="es-ES" w:eastAsia="es-VE"/>
        </w:rPr>
      </w:pPr>
      <w:r w:rsidRPr="00CB434F">
        <w:rPr>
          <w:rFonts w:ascii="Century" w:eastAsia="Times New Roman" w:hAnsi="Century" w:cs="Times New Roman"/>
          <w:color w:val="1F497D" w:themeColor="text2"/>
          <w:sz w:val="36"/>
          <w:szCs w:val="36"/>
          <w:lang w:val="es-ES" w:eastAsia="es-VE"/>
        </w:rPr>
        <w:lastRenderedPageBreak/>
        <w:t>La crítica ha dicho:</w:t>
      </w:r>
    </w:p>
    <w:p w:rsidR="0089107E" w:rsidRPr="0089107E" w:rsidRDefault="0089107E" w:rsidP="008A69BD">
      <w:pPr>
        <w:pStyle w:val="Sinespaciado"/>
        <w:rPr>
          <w:rFonts w:ascii="Century" w:eastAsia="Times New Roman" w:hAnsi="Century" w:cs="Times New Roman"/>
          <w:sz w:val="36"/>
          <w:szCs w:val="36"/>
          <w:lang w:val="es-ES" w:eastAsia="es-VE"/>
        </w:rPr>
      </w:pPr>
    </w:p>
    <w:p w:rsidR="00857C31" w:rsidRPr="0089107E" w:rsidRDefault="009B110F" w:rsidP="00857C31">
      <w:pPr>
        <w:pStyle w:val="Sinespaciado"/>
        <w:ind w:left="2832" w:firstLine="708"/>
        <w:rPr>
          <w:rFonts w:ascii="Century" w:eastAsia="Times New Roman" w:hAnsi="Century" w:cs="Times New Roman"/>
          <w:lang w:val="es-ES" w:eastAsia="es-VE"/>
        </w:rPr>
      </w:pPr>
      <w:r w:rsidRPr="0089107E">
        <w:rPr>
          <w:rFonts w:ascii="Century" w:eastAsia="Times New Roman" w:hAnsi="Century" w:cs="Times New Roman"/>
          <w:lang w:val="es-ES" w:eastAsia="es-VE"/>
        </w:rPr>
        <w:t xml:space="preserve">“Magistral” </w:t>
      </w:r>
    </w:p>
    <w:p w:rsidR="009B110F" w:rsidRPr="009B110F" w:rsidRDefault="009B110F" w:rsidP="00857C31">
      <w:pPr>
        <w:pStyle w:val="Sinespaciado"/>
        <w:ind w:left="2124"/>
        <w:rPr>
          <w:rFonts w:ascii="Century" w:eastAsia="Times New Roman" w:hAnsi="Century" w:cs="Times New Roman"/>
          <w:lang w:val="en-US" w:eastAsia="es-VE"/>
        </w:rPr>
      </w:pPr>
      <w:r w:rsidRPr="009B110F">
        <w:rPr>
          <w:rFonts w:ascii="Century" w:eastAsia="Times New Roman" w:hAnsi="Century" w:cs="Times New Roman"/>
          <w:b/>
          <w:color w:val="1F497D" w:themeColor="text2"/>
          <w:lang w:val="en-US" w:eastAsia="es-VE"/>
        </w:rPr>
        <w:t>Stephen Holden / The New York Times.</w:t>
      </w:r>
    </w:p>
    <w:p w:rsidR="009B110F" w:rsidRPr="009B110F" w:rsidRDefault="009B110F" w:rsidP="009B110F">
      <w:pPr>
        <w:pStyle w:val="Sinespaciado"/>
        <w:jc w:val="center"/>
        <w:rPr>
          <w:rFonts w:ascii="Century" w:eastAsia="Times New Roman" w:hAnsi="Century" w:cs="Times New Roman"/>
          <w:b/>
          <w:color w:val="1F497D" w:themeColor="text2"/>
          <w:lang w:val="en-US" w:eastAsia="es-VE"/>
        </w:rPr>
      </w:pPr>
    </w:p>
    <w:p w:rsidR="009B110F" w:rsidRPr="009B110F" w:rsidRDefault="009B110F" w:rsidP="009B110F">
      <w:pPr>
        <w:pStyle w:val="Sinespaciado"/>
        <w:jc w:val="center"/>
        <w:rPr>
          <w:rFonts w:ascii="Century" w:eastAsia="Times New Roman" w:hAnsi="Century" w:cs="Times New Roman"/>
          <w:lang w:eastAsia="es-VE"/>
        </w:rPr>
      </w:pPr>
      <w:r w:rsidRPr="009B110F">
        <w:rPr>
          <w:rFonts w:ascii="Century" w:eastAsia="Times New Roman" w:hAnsi="Century" w:cs="Times New Roman"/>
          <w:lang w:eastAsia="es-VE"/>
        </w:rPr>
        <w:t>“Intrigante, emocionalmente dolorosa y brillante”</w:t>
      </w:r>
    </w:p>
    <w:p w:rsidR="009B110F" w:rsidRPr="009B110F" w:rsidRDefault="009B110F" w:rsidP="009B110F">
      <w:pPr>
        <w:pStyle w:val="Sinespaciado"/>
        <w:jc w:val="center"/>
        <w:rPr>
          <w:rFonts w:ascii="Century" w:eastAsia="Times New Roman" w:hAnsi="Century" w:cs="Times New Roman"/>
          <w:b/>
          <w:color w:val="1F497D" w:themeColor="text2"/>
          <w:lang w:eastAsia="es-VE"/>
        </w:rPr>
      </w:pPr>
      <w:r w:rsidRPr="009B110F">
        <w:rPr>
          <w:rFonts w:ascii="Century" w:eastAsia="Times New Roman" w:hAnsi="Century" w:cs="Times New Roman"/>
          <w:b/>
          <w:color w:val="1F497D" w:themeColor="text2"/>
          <w:lang w:eastAsia="es-VE"/>
        </w:rPr>
        <w:t>Peter Bradshaw / The Guardian.</w:t>
      </w:r>
    </w:p>
    <w:p w:rsidR="009B110F" w:rsidRPr="009B110F" w:rsidRDefault="007635ED" w:rsidP="009B110F">
      <w:pPr>
        <w:pStyle w:val="Sinespaciado"/>
        <w:jc w:val="center"/>
        <w:rPr>
          <w:rFonts w:ascii="Century" w:eastAsia="Times New Roman" w:hAnsi="Century" w:cs="Arial"/>
          <w:shd w:val="clear" w:color="auto" w:fill="FFFFFF"/>
          <w:lang w:eastAsia="es-VE"/>
        </w:rPr>
      </w:pPr>
      <w:r w:rsidRPr="009B110F">
        <w:rPr>
          <w:rFonts w:ascii="Century" w:eastAsia="Times New Roman" w:hAnsi="Century" w:cs="Times New Roman"/>
          <w:lang w:eastAsia="es-VE"/>
        </w:rPr>
        <w:fldChar w:fldCharType="begin"/>
      </w:r>
      <w:r w:rsidR="009B110F" w:rsidRPr="009B110F">
        <w:rPr>
          <w:rFonts w:ascii="Century" w:eastAsia="Times New Roman" w:hAnsi="Century" w:cs="Times New Roman"/>
          <w:lang w:eastAsia="es-VE"/>
        </w:rPr>
        <w:instrText xml:space="preserve"> HYPERLINK "http://www.hollywoodreporter.com/review/afar-desde-alla-venice-review-821716" \o "Leer crítica completa" \t "blank" </w:instrText>
      </w:r>
      <w:r w:rsidRPr="009B110F">
        <w:rPr>
          <w:rFonts w:ascii="Century" w:eastAsia="Times New Roman" w:hAnsi="Century" w:cs="Times New Roman"/>
          <w:lang w:eastAsia="es-VE"/>
        </w:rPr>
        <w:fldChar w:fldCharType="separate"/>
      </w:r>
    </w:p>
    <w:p w:rsidR="009B110F" w:rsidRPr="009B110F" w:rsidRDefault="009B110F" w:rsidP="009B110F">
      <w:pPr>
        <w:pStyle w:val="Sinespaciado"/>
        <w:jc w:val="center"/>
        <w:rPr>
          <w:rFonts w:ascii="Century" w:eastAsia="Times New Roman" w:hAnsi="Century" w:cs="Times New Roman"/>
          <w:lang w:eastAsia="es-VE"/>
        </w:rPr>
      </w:pPr>
      <w:r w:rsidRPr="009B110F">
        <w:rPr>
          <w:rFonts w:ascii="Century" w:eastAsia="Times New Roman" w:hAnsi="Century" w:cs="Arial"/>
          <w:shd w:val="clear" w:color="auto" w:fill="FFFFFF"/>
          <w:lang w:eastAsia="es-VE"/>
        </w:rPr>
        <w:t>"Tranquila, compleja y fascinante”</w:t>
      </w:r>
    </w:p>
    <w:p w:rsidR="009B110F" w:rsidRPr="008A69BD" w:rsidRDefault="007635ED" w:rsidP="009B110F">
      <w:pPr>
        <w:pStyle w:val="Sinespaciado"/>
        <w:jc w:val="center"/>
        <w:rPr>
          <w:rFonts w:ascii="Century" w:eastAsia="Times New Roman" w:hAnsi="Century" w:cs="Times New Roman"/>
          <w:lang w:val="es-ES" w:eastAsia="es-VE"/>
        </w:rPr>
      </w:pPr>
      <w:r w:rsidRPr="009B110F">
        <w:rPr>
          <w:rFonts w:ascii="Century" w:eastAsia="Times New Roman" w:hAnsi="Century" w:cs="Times New Roman"/>
          <w:lang w:eastAsia="es-VE"/>
        </w:rPr>
        <w:fldChar w:fldCharType="end"/>
      </w:r>
      <w:r w:rsidR="009B110F" w:rsidRPr="008A69BD">
        <w:rPr>
          <w:rFonts w:ascii="Century" w:eastAsia="Times New Roman" w:hAnsi="Century" w:cs="Times New Roman"/>
          <w:b/>
          <w:color w:val="1F497D" w:themeColor="text2"/>
          <w:lang w:val="es-ES" w:eastAsia="es-VE"/>
        </w:rPr>
        <w:t>David Rooney / The Hollywood Reporter</w:t>
      </w:r>
      <w:r w:rsidR="009B110F" w:rsidRPr="008A69BD">
        <w:rPr>
          <w:rFonts w:ascii="Century" w:eastAsia="Times New Roman" w:hAnsi="Century" w:cs="Times New Roman"/>
          <w:lang w:val="es-ES" w:eastAsia="es-VE"/>
        </w:rPr>
        <w:t>.</w:t>
      </w:r>
    </w:p>
    <w:p w:rsidR="009B110F" w:rsidRPr="008A69BD" w:rsidRDefault="009B110F" w:rsidP="009B110F">
      <w:pPr>
        <w:pStyle w:val="Sinespaciado"/>
        <w:jc w:val="center"/>
        <w:rPr>
          <w:rFonts w:ascii="Century" w:hAnsi="Century"/>
          <w:shd w:val="clear" w:color="auto" w:fill="FFFFFF"/>
          <w:lang w:val="es-ES"/>
        </w:rPr>
      </w:pPr>
    </w:p>
    <w:p w:rsidR="009B110F" w:rsidRPr="009B110F" w:rsidRDefault="009B110F" w:rsidP="009B110F">
      <w:pPr>
        <w:pStyle w:val="Sinespaciado"/>
        <w:jc w:val="center"/>
        <w:rPr>
          <w:rFonts w:ascii="Century" w:hAnsi="Century"/>
          <w:shd w:val="clear" w:color="auto" w:fill="FFFFFF"/>
        </w:rPr>
      </w:pPr>
      <w:r w:rsidRPr="009B110F">
        <w:rPr>
          <w:rFonts w:ascii="Century" w:hAnsi="Century"/>
          <w:shd w:val="clear" w:color="auto" w:fill="FFFFFF"/>
        </w:rPr>
        <w:t>“Impresionante”</w:t>
      </w:r>
    </w:p>
    <w:p w:rsidR="009B110F" w:rsidRPr="009B110F" w:rsidRDefault="009B110F" w:rsidP="009B110F">
      <w:pPr>
        <w:pStyle w:val="Sinespaciado"/>
        <w:jc w:val="center"/>
        <w:rPr>
          <w:rFonts w:ascii="Century" w:hAnsi="Century"/>
          <w:shd w:val="clear" w:color="auto" w:fill="FFFFFF"/>
        </w:rPr>
      </w:pPr>
      <w:r w:rsidRPr="009B110F">
        <w:rPr>
          <w:rFonts w:ascii="Century" w:hAnsi="Century"/>
          <w:shd w:val="clear" w:color="auto" w:fill="FFFFFF"/>
        </w:rPr>
        <w:t>“Narra un improbable romance con elegancia, sutileza y tensión”</w:t>
      </w:r>
    </w:p>
    <w:p w:rsidR="009B110F" w:rsidRDefault="009B110F" w:rsidP="009B110F">
      <w:pPr>
        <w:pStyle w:val="Sinespaciado"/>
        <w:jc w:val="center"/>
        <w:rPr>
          <w:rFonts w:ascii="Century" w:hAnsi="Century"/>
          <w:shd w:val="clear" w:color="auto" w:fill="FFFFFF"/>
        </w:rPr>
      </w:pPr>
      <w:r w:rsidRPr="009B110F">
        <w:rPr>
          <w:rFonts w:ascii="Century" w:hAnsi="Century"/>
          <w:b/>
          <w:color w:val="1F497D" w:themeColor="text2"/>
          <w:shd w:val="clear" w:color="auto" w:fill="FFFFFF"/>
        </w:rPr>
        <w:t>Guy Lodge / Variety</w:t>
      </w:r>
      <w:r w:rsidRPr="009B110F">
        <w:rPr>
          <w:rFonts w:ascii="Century" w:hAnsi="Century"/>
          <w:shd w:val="clear" w:color="auto" w:fill="FFFFFF"/>
        </w:rPr>
        <w:t>.</w:t>
      </w:r>
    </w:p>
    <w:p w:rsidR="008A69BD" w:rsidRDefault="008A69BD" w:rsidP="009B110F">
      <w:pPr>
        <w:pStyle w:val="Sinespaciado"/>
        <w:jc w:val="center"/>
        <w:rPr>
          <w:rFonts w:ascii="Century" w:hAnsi="Century"/>
          <w:shd w:val="clear" w:color="auto" w:fill="FFFFFF"/>
        </w:rPr>
      </w:pPr>
    </w:p>
    <w:p w:rsidR="008A69BD" w:rsidRDefault="008A69BD" w:rsidP="009B110F">
      <w:pPr>
        <w:pStyle w:val="Sinespaciado"/>
        <w:jc w:val="center"/>
        <w:rPr>
          <w:rFonts w:ascii="Century" w:hAnsi="Century"/>
          <w:shd w:val="clear" w:color="auto" w:fill="FFFFFF"/>
        </w:rPr>
      </w:pPr>
      <w:r>
        <w:rPr>
          <w:rFonts w:ascii="Century" w:hAnsi="Century"/>
          <w:shd w:val="clear" w:color="auto" w:fill="FFFFFF"/>
        </w:rPr>
        <w:t>“Un debut dotado de rigor, firmeza y pulso incontestables”</w:t>
      </w:r>
    </w:p>
    <w:p w:rsidR="008A69BD" w:rsidRDefault="008A69BD" w:rsidP="009B110F">
      <w:pPr>
        <w:pStyle w:val="Sinespaciado"/>
        <w:jc w:val="center"/>
        <w:rPr>
          <w:rFonts w:ascii="Century" w:hAnsi="Century"/>
          <w:b/>
          <w:color w:val="1F497D" w:themeColor="text2"/>
          <w:shd w:val="clear" w:color="auto" w:fill="FFFFFF"/>
        </w:rPr>
      </w:pPr>
      <w:r w:rsidRPr="008A69BD">
        <w:rPr>
          <w:rFonts w:ascii="Century" w:hAnsi="Century"/>
          <w:b/>
          <w:color w:val="1F497D" w:themeColor="text2"/>
          <w:shd w:val="clear" w:color="auto" w:fill="FFFFFF"/>
        </w:rPr>
        <w:t>Nando Salvá / Cinemanía</w:t>
      </w:r>
    </w:p>
    <w:p w:rsidR="008A69BD" w:rsidRDefault="008A69BD" w:rsidP="009B110F">
      <w:pPr>
        <w:pStyle w:val="Sinespaciado"/>
        <w:jc w:val="center"/>
        <w:rPr>
          <w:rFonts w:ascii="Century" w:hAnsi="Century"/>
          <w:b/>
          <w:color w:val="1F497D" w:themeColor="text2"/>
          <w:shd w:val="clear" w:color="auto" w:fill="FFFFFF"/>
        </w:rPr>
      </w:pPr>
    </w:p>
    <w:p w:rsidR="008A69BD" w:rsidRPr="00290393" w:rsidRDefault="008A69BD" w:rsidP="009B110F">
      <w:pPr>
        <w:pStyle w:val="Sinespaciado"/>
        <w:jc w:val="center"/>
        <w:rPr>
          <w:rFonts w:ascii="Century" w:hAnsi="Century"/>
          <w:shd w:val="clear" w:color="auto" w:fill="FFFFFF"/>
        </w:rPr>
      </w:pPr>
      <w:r w:rsidRPr="00290393">
        <w:rPr>
          <w:rFonts w:ascii="Century" w:hAnsi="Century"/>
          <w:shd w:val="clear" w:color="auto" w:fill="FFFFFF"/>
        </w:rPr>
        <w:t>“</w:t>
      </w:r>
      <w:r w:rsidR="00080496">
        <w:rPr>
          <w:rFonts w:ascii="Century" w:hAnsi="Century"/>
          <w:shd w:val="clear" w:color="auto" w:fill="FFFFFF"/>
        </w:rPr>
        <w:t>Filme</w:t>
      </w:r>
      <w:r w:rsidR="00290393">
        <w:rPr>
          <w:rFonts w:ascii="Century" w:hAnsi="Century"/>
          <w:shd w:val="clear" w:color="auto" w:fill="FFFFFF"/>
        </w:rPr>
        <w:t xml:space="preserve"> inci</w:t>
      </w:r>
      <w:r w:rsidR="00290393" w:rsidRPr="00290393">
        <w:rPr>
          <w:rFonts w:ascii="Century" w:hAnsi="Century"/>
          <w:shd w:val="clear" w:color="auto" w:fill="FFFFFF"/>
        </w:rPr>
        <w:t>sivo e inquietante”</w:t>
      </w:r>
    </w:p>
    <w:p w:rsidR="008A69BD" w:rsidRDefault="00290393" w:rsidP="00290393">
      <w:pPr>
        <w:pStyle w:val="Sinespaciado"/>
        <w:jc w:val="center"/>
        <w:rPr>
          <w:rFonts w:ascii="Century" w:hAnsi="Century"/>
          <w:b/>
          <w:color w:val="1F497D" w:themeColor="text2"/>
          <w:shd w:val="clear" w:color="auto" w:fill="FFFFFF"/>
        </w:rPr>
      </w:pPr>
      <w:r w:rsidRPr="00290393">
        <w:rPr>
          <w:rFonts w:ascii="Century" w:hAnsi="Century"/>
          <w:b/>
          <w:color w:val="1F497D" w:themeColor="text2"/>
          <w:shd w:val="clear" w:color="auto" w:fill="FFFFFF"/>
        </w:rPr>
        <w:t>Quim Casas / El Periódico de Catalunya</w:t>
      </w:r>
    </w:p>
    <w:p w:rsidR="009B110F" w:rsidRPr="009B110F" w:rsidRDefault="009B110F" w:rsidP="009B110F">
      <w:pPr>
        <w:pStyle w:val="Sinespaciado"/>
        <w:jc w:val="center"/>
        <w:rPr>
          <w:rFonts w:ascii="Century" w:hAnsi="Century"/>
          <w:shd w:val="clear" w:color="auto" w:fill="FFFFFF"/>
        </w:rPr>
      </w:pPr>
    </w:p>
    <w:p w:rsidR="009B110F" w:rsidRPr="009B110F" w:rsidRDefault="009B110F" w:rsidP="009B110F">
      <w:pPr>
        <w:pStyle w:val="Sinespaciado"/>
        <w:jc w:val="center"/>
        <w:rPr>
          <w:rFonts w:ascii="Century" w:hAnsi="Century"/>
          <w:shd w:val="clear" w:color="auto" w:fill="FFFFFF"/>
        </w:rPr>
      </w:pPr>
      <w:r w:rsidRPr="009B110F">
        <w:rPr>
          <w:rFonts w:ascii="Century" w:hAnsi="Century"/>
          <w:shd w:val="clear" w:color="auto" w:fill="FFFFFF"/>
        </w:rPr>
        <w:t>“No consuela ni suaviza. Mete el dedo en la llaga y acierta”</w:t>
      </w:r>
    </w:p>
    <w:p w:rsidR="009B110F" w:rsidRPr="009B110F" w:rsidRDefault="009B110F" w:rsidP="009B110F">
      <w:pPr>
        <w:pStyle w:val="Sinespaciado"/>
        <w:jc w:val="center"/>
        <w:rPr>
          <w:rFonts w:ascii="Century" w:hAnsi="Century"/>
          <w:shd w:val="clear" w:color="auto" w:fill="FFFFFF"/>
        </w:rPr>
      </w:pPr>
      <w:r w:rsidRPr="009B110F">
        <w:rPr>
          <w:rFonts w:ascii="Century" w:hAnsi="Century"/>
          <w:b/>
          <w:color w:val="1F497D" w:themeColor="text2"/>
          <w:shd w:val="clear" w:color="auto" w:fill="FFFFFF"/>
        </w:rPr>
        <w:t>Andrea Núñez -Torrón Stock / El Antepenúltimo Mohicano</w:t>
      </w:r>
      <w:r w:rsidRPr="009B110F">
        <w:rPr>
          <w:rFonts w:ascii="Century" w:hAnsi="Century"/>
          <w:shd w:val="clear" w:color="auto" w:fill="FFFFFF"/>
        </w:rPr>
        <w:t>.</w:t>
      </w:r>
    </w:p>
    <w:p w:rsidR="009B110F" w:rsidRPr="009B110F" w:rsidRDefault="009B110F" w:rsidP="009B110F">
      <w:pPr>
        <w:pStyle w:val="Sinespaciado"/>
        <w:jc w:val="center"/>
        <w:rPr>
          <w:rFonts w:ascii="Century" w:hAnsi="Century"/>
          <w:shd w:val="clear" w:color="auto" w:fill="FFFFFF"/>
        </w:rPr>
      </w:pPr>
    </w:p>
    <w:p w:rsidR="009B110F" w:rsidRPr="009B110F" w:rsidRDefault="009B110F" w:rsidP="009B110F">
      <w:pPr>
        <w:pStyle w:val="Sinespaciado"/>
        <w:jc w:val="center"/>
        <w:rPr>
          <w:rFonts w:ascii="Century" w:hAnsi="Century"/>
          <w:lang w:eastAsia="es-VE"/>
        </w:rPr>
      </w:pPr>
      <w:r w:rsidRPr="009B110F">
        <w:rPr>
          <w:rFonts w:ascii="Century" w:hAnsi="Century"/>
          <w:lang w:eastAsia="es-VE"/>
        </w:rPr>
        <w:t>“La ópera prima de Vigas es simple, pero contundente”</w:t>
      </w:r>
    </w:p>
    <w:p w:rsidR="009B110F" w:rsidRPr="009B110F" w:rsidRDefault="009B110F" w:rsidP="009B110F">
      <w:pPr>
        <w:pStyle w:val="Sinespaciado"/>
        <w:jc w:val="center"/>
        <w:rPr>
          <w:rFonts w:ascii="Century" w:hAnsi="Century"/>
          <w:lang w:eastAsia="es-VE"/>
        </w:rPr>
      </w:pPr>
      <w:r w:rsidRPr="009B110F">
        <w:rPr>
          <w:rFonts w:ascii="Century" w:hAnsi="Century"/>
          <w:b/>
          <w:color w:val="1F497D" w:themeColor="text2"/>
          <w:lang w:eastAsia="es-VE"/>
        </w:rPr>
        <w:t>Pablo O. Scholz / Diario El Clarín</w:t>
      </w:r>
      <w:r w:rsidRPr="009B110F">
        <w:rPr>
          <w:rFonts w:ascii="Century" w:hAnsi="Century"/>
          <w:lang w:eastAsia="es-VE"/>
        </w:rPr>
        <w:t>.</w:t>
      </w:r>
    </w:p>
    <w:p w:rsidR="009B110F" w:rsidRPr="009B110F" w:rsidRDefault="009B110F" w:rsidP="009B110F">
      <w:pPr>
        <w:pStyle w:val="Sinespaciado"/>
        <w:jc w:val="center"/>
        <w:rPr>
          <w:rFonts w:ascii="Century" w:hAnsi="Century"/>
          <w:lang w:eastAsia="es-VE"/>
        </w:rPr>
      </w:pPr>
    </w:p>
    <w:p w:rsidR="009B110F" w:rsidRPr="009B110F" w:rsidRDefault="009B110F" w:rsidP="009B110F">
      <w:pPr>
        <w:pStyle w:val="Sinespaciado"/>
        <w:jc w:val="center"/>
        <w:rPr>
          <w:rFonts w:ascii="Century" w:hAnsi="Century"/>
          <w:lang w:val="es-ES"/>
        </w:rPr>
      </w:pPr>
      <w:r w:rsidRPr="009B110F">
        <w:rPr>
          <w:rFonts w:ascii="Century" w:hAnsi="Century"/>
          <w:lang w:val="es-ES"/>
        </w:rPr>
        <w:t>"Desde Allá anuncia la llegada de un nuevo talento”</w:t>
      </w:r>
    </w:p>
    <w:p w:rsidR="009B110F" w:rsidRPr="009B110F" w:rsidRDefault="009B110F" w:rsidP="009B110F">
      <w:pPr>
        <w:pStyle w:val="Sinespaciado"/>
        <w:jc w:val="center"/>
        <w:rPr>
          <w:rFonts w:ascii="Century" w:hAnsi="Century"/>
          <w:b/>
        </w:rPr>
      </w:pPr>
      <w:r w:rsidRPr="009B110F">
        <w:rPr>
          <w:rFonts w:ascii="Century" w:hAnsi="Century"/>
          <w:b/>
          <w:color w:val="1F497D" w:themeColor="text2"/>
          <w:lang w:val="es-ES"/>
        </w:rPr>
        <w:t>Jessica Kiang / Indiewire</w:t>
      </w:r>
      <w:r w:rsidRPr="009B110F">
        <w:rPr>
          <w:rFonts w:ascii="Century" w:hAnsi="Century"/>
          <w:lang w:val="es-ES"/>
        </w:rPr>
        <w:t>.</w:t>
      </w:r>
    </w:p>
    <w:p w:rsidR="009B110F" w:rsidRPr="009B110F" w:rsidRDefault="009B110F" w:rsidP="009B110F">
      <w:pPr>
        <w:pStyle w:val="Sinespaciado"/>
        <w:jc w:val="center"/>
        <w:rPr>
          <w:rStyle w:val="Textoennegrita"/>
          <w:rFonts w:ascii="Century" w:hAnsi="Century"/>
          <w:b w:val="0"/>
          <w:shd w:val="clear" w:color="auto" w:fill="FFFFFF"/>
        </w:rPr>
      </w:pPr>
    </w:p>
    <w:p w:rsidR="009B110F" w:rsidRPr="009B110F" w:rsidRDefault="009B110F" w:rsidP="009B110F">
      <w:pPr>
        <w:pStyle w:val="Sinespaciado"/>
        <w:jc w:val="center"/>
        <w:rPr>
          <w:rStyle w:val="Textoennegrita"/>
          <w:rFonts w:ascii="Century" w:hAnsi="Century"/>
          <w:b w:val="0"/>
          <w:shd w:val="clear" w:color="auto" w:fill="FFFFFF"/>
        </w:rPr>
      </w:pPr>
      <w:r w:rsidRPr="009B110F">
        <w:rPr>
          <w:rStyle w:val="Textoennegrita"/>
          <w:rFonts w:ascii="Century" w:hAnsi="Century"/>
          <w:b w:val="0"/>
          <w:shd w:val="clear" w:color="auto" w:fill="FFFFFF"/>
        </w:rPr>
        <w:t>“Vigas ya ha hecho historia.</w:t>
      </w:r>
    </w:p>
    <w:p w:rsidR="009B110F" w:rsidRPr="009B110F" w:rsidRDefault="009B110F" w:rsidP="009B110F">
      <w:pPr>
        <w:pStyle w:val="Sinespaciado"/>
        <w:jc w:val="center"/>
        <w:rPr>
          <w:rFonts w:ascii="Century" w:hAnsi="Century"/>
          <w:lang w:val="es-ES"/>
        </w:rPr>
      </w:pPr>
      <w:r w:rsidRPr="009B110F">
        <w:rPr>
          <w:rFonts w:ascii="Century" w:hAnsi="Century"/>
          <w:lang w:val="es-ES"/>
        </w:rPr>
        <w:t>Desde Allá es un logro contundente”</w:t>
      </w:r>
    </w:p>
    <w:p w:rsidR="009B110F" w:rsidRPr="009B110F" w:rsidRDefault="009B110F" w:rsidP="009B110F">
      <w:pPr>
        <w:pStyle w:val="Sinespaciado"/>
        <w:jc w:val="center"/>
        <w:rPr>
          <w:rFonts w:ascii="Century" w:hAnsi="Century"/>
          <w:b/>
          <w:shd w:val="clear" w:color="auto" w:fill="FFFFFF"/>
          <w:lang w:val="en-US"/>
        </w:rPr>
      </w:pPr>
      <w:r w:rsidRPr="009B110F">
        <w:rPr>
          <w:rFonts w:ascii="Century" w:hAnsi="Century"/>
          <w:b/>
          <w:color w:val="1F497D" w:themeColor="text2"/>
          <w:shd w:val="clear" w:color="auto" w:fill="FFFFFF"/>
          <w:lang w:val="en-US"/>
        </w:rPr>
        <w:t>Jonathan Romney / Screen Daily</w:t>
      </w:r>
      <w:r w:rsidRPr="009B110F">
        <w:rPr>
          <w:rFonts w:ascii="Century" w:hAnsi="Century"/>
          <w:shd w:val="clear" w:color="auto" w:fill="FFFFFF"/>
          <w:lang w:val="en-US"/>
        </w:rPr>
        <w:t>.</w:t>
      </w:r>
    </w:p>
    <w:p w:rsidR="009B110F" w:rsidRPr="009B110F" w:rsidRDefault="009B110F" w:rsidP="009B110F">
      <w:pPr>
        <w:pStyle w:val="Sinespaciado"/>
        <w:jc w:val="center"/>
        <w:rPr>
          <w:rFonts w:ascii="Century" w:hAnsi="Century"/>
          <w:lang w:val="en-US"/>
        </w:rPr>
      </w:pPr>
    </w:p>
    <w:p w:rsidR="009B110F" w:rsidRPr="009B110F" w:rsidRDefault="009B110F" w:rsidP="009B110F">
      <w:pPr>
        <w:pStyle w:val="Sinespaciado"/>
        <w:jc w:val="center"/>
        <w:rPr>
          <w:rFonts w:ascii="Century" w:hAnsi="Century"/>
          <w:lang w:val="en-US" w:eastAsia="es-VE"/>
        </w:rPr>
      </w:pPr>
      <w:r w:rsidRPr="009B110F">
        <w:rPr>
          <w:rFonts w:ascii="Century" w:hAnsi="Century"/>
          <w:lang w:val="en-US" w:eastAsia="es-VE"/>
        </w:rPr>
        <w:t>“Un debut deslumbrante”</w:t>
      </w:r>
    </w:p>
    <w:p w:rsidR="009B110F" w:rsidRPr="009B110F" w:rsidRDefault="009B110F" w:rsidP="009B110F">
      <w:pPr>
        <w:pStyle w:val="Sinespaciado"/>
        <w:jc w:val="center"/>
        <w:rPr>
          <w:rFonts w:ascii="Century" w:hAnsi="Century"/>
          <w:lang w:eastAsia="es-VE"/>
        </w:rPr>
      </w:pPr>
      <w:r w:rsidRPr="009B110F">
        <w:rPr>
          <w:rFonts w:ascii="Century" w:hAnsi="Century"/>
          <w:b/>
          <w:color w:val="1F497D" w:themeColor="text2"/>
          <w:lang w:eastAsia="es-VE"/>
        </w:rPr>
        <w:t>La Stampa</w:t>
      </w:r>
      <w:r w:rsidRPr="009B110F">
        <w:rPr>
          <w:rFonts w:ascii="Century" w:hAnsi="Century"/>
          <w:lang w:eastAsia="es-VE"/>
        </w:rPr>
        <w:t>.</w:t>
      </w:r>
    </w:p>
    <w:p w:rsidR="009B110F" w:rsidRPr="009B110F" w:rsidRDefault="009B110F" w:rsidP="009B110F">
      <w:pPr>
        <w:pStyle w:val="Sinespaciado"/>
      </w:pPr>
    </w:p>
    <w:p w:rsidR="009B110F" w:rsidRPr="009B110F" w:rsidRDefault="009B110F" w:rsidP="009B110F">
      <w:pPr>
        <w:pStyle w:val="Sinespaciado"/>
      </w:pPr>
    </w:p>
    <w:p w:rsidR="009B110F" w:rsidRDefault="009B110F" w:rsidP="009B110F">
      <w:pPr>
        <w:pStyle w:val="Sinespaciado"/>
        <w:rPr>
          <w:sz w:val="24"/>
          <w:szCs w:val="24"/>
        </w:rPr>
      </w:pPr>
    </w:p>
    <w:p w:rsidR="0089107E" w:rsidRDefault="0089107E" w:rsidP="0089107E">
      <w:pPr>
        <w:rPr>
          <w:b/>
          <w:color w:val="0070C0"/>
          <w:sz w:val="24"/>
          <w:szCs w:val="24"/>
        </w:rPr>
      </w:pPr>
    </w:p>
    <w:p w:rsidR="00C33E41" w:rsidRPr="005F29E5" w:rsidRDefault="0089107E" w:rsidP="00857C31">
      <w:pPr>
        <w:rPr>
          <w:b/>
          <w:color w:val="0070C0"/>
          <w:sz w:val="24"/>
          <w:szCs w:val="24"/>
        </w:rPr>
      </w:pPr>
      <w:r>
        <w:rPr>
          <w:b/>
          <w:color w:val="0070C0"/>
          <w:sz w:val="24"/>
          <w:szCs w:val="24"/>
        </w:rPr>
        <w:br w:type="page"/>
      </w:r>
    </w:p>
    <w:p w:rsidR="00FE0233" w:rsidRPr="00CB434F" w:rsidRDefault="00FE0233" w:rsidP="00CB434F">
      <w:pPr>
        <w:pStyle w:val="Sinespaciado"/>
        <w:ind w:left="2832"/>
        <w:rPr>
          <w:rFonts w:ascii="Century" w:hAnsi="Century"/>
          <w:b/>
          <w:color w:val="1F497D" w:themeColor="text2"/>
          <w:sz w:val="36"/>
          <w:szCs w:val="36"/>
        </w:rPr>
      </w:pPr>
      <w:r w:rsidRPr="00CB434F">
        <w:rPr>
          <w:rFonts w:ascii="Century" w:hAnsi="Century"/>
          <w:b/>
          <w:color w:val="1F497D" w:themeColor="text2"/>
          <w:sz w:val="36"/>
          <w:szCs w:val="36"/>
        </w:rPr>
        <w:lastRenderedPageBreak/>
        <w:t>SINOPSIS</w:t>
      </w:r>
    </w:p>
    <w:p w:rsidR="00FE0233" w:rsidRPr="00164802" w:rsidRDefault="00FE0233" w:rsidP="00FE0233">
      <w:pPr>
        <w:pStyle w:val="Sinespaciado"/>
        <w:rPr>
          <w:rFonts w:ascii="Century" w:hAnsi="Century"/>
          <w:b/>
          <w:color w:val="0070C0"/>
          <w:sz w:val="24"/>
          <w:szCs w:val="24"/>
        </w:rPr>
      </w:pPr>
    </w:p>
    <w:p w:rsidR="00FE0233" w:rsidRPr="00164802" w:rsidRDefault="00FB3F09" w:rsidP="00FB3F09">
      <w:pPr>
        <w:pStyle w:val="Sinespaciado"/>
        <w:jc w:val="both"/>
        <w:rPr>
          <w:rStyle w:val="yiv7787014448"/>
          <w:rFonts w:ascii="Century" w:eastAsia="Times New Roman" w:hAnsi="Century" w:cs="Arial"/>
          <w:sz w:val="26"/>
          <w:szCs w:val="26"/>
        </w:rPr>
      </w:pPr>
      <w:r w:rsidRPr="00164802">
        <w:rPr>
          <w:rStyle w:val="yiv7787014448"/>
          <w:rFonts w:ascii="Century" w:eastAsia="Times New Roman" w:hAnsi="Century" w:cs="Arial"/>
          <w:sz w:val="26"/>
          <w:szCs w:val="26"/>
        </w:rPr>
        <w:t>Armando</w:t>
      </w:r>
      <w:r w:rsidR="0053133B">
        <w:rPr>
          <w:rStyle w:val="yiv7787014448"/>
          <w:rFonts w:ascii="Century" w:eastAsia="Times New Roman" w:hAnsi="Century" w:cs="Arial"/>
          <w:sz w:val="26"/>
          <w:szCs w:val="26"/>
        </w:rPr>
        <w:t>, un protesista dental</w:t>
      </w:r>
      <w:r w:rsidRPr="00164802">
        <w:rPr>
          <w:rStyle w:val="yiv7787014448"/>
          <w:rFonts w:ascii="Century" w:eastAsia="Times New Roman" w:hAnsi="Century" w:cs="Arial"/>
          <w:sz w:val="26"/>
          <w:szCs w:val="26"/>
        </w:rPr>
        <w:t xml:space="preserve"> de</w:t>
      </w:r>
      <w:r w:rsidR="007E7881">
        <w:rPr>
          <w:rStyle w:val="yiv7787014448"/>
          <w:rFonts w:ascii="Century" w:eastAsia="Times New Roman" w:hAnsi="Century" w:cs="Arial"/>
          <w:sz w:val="26"/>
          <w:szCs w:val="26"/>
        </w:rPr>
        <w:t xml:space="preserve"> mediana edad</w:t>
      </w:r>
      <w:r w:rsidR="0053133B">
        <w:rPr>
          <w:rStyle w:val="yiv7787014448"/>
          <w:rFonts w:ascii="Century" w:eastAsia="Times New Roman" w:hAnsi="Century" w:cs="Arial"/>
          <w:sz w:val="26"/>
          <w:szCs w:val="26"/>
        </w:rPr>
        <w:t xml:space="preserve">, recorre las calles de Caracas en busca de </w:t>
      </w:r>
      <w:r w:rsidR="007E7881">
        <w:rPr>
          <w:rStyle w:val="yiv7787014448"/>
          <w:rFonts w:ascii="Century" w:eastAsia="Times New Roman" w:hAnsi="Century" w:cs="Arial"/>
          <w:sz w:val="26"/>
          <w:szCs w:val="26"/>
        </w:rPr>
        <w:t xml:space="preserve">jóvenes </w:t>
      </w:r>
      <w:r w:rsidR="0053133B">
        <w:rPr>
          <w:rStyle w:val="yiv7787014448"/>
          <w:rFonts w:ascii="Century" w:eastAsia="Times New Roman" w:hAnsi="Century" w:cs="Arial"/>
          <w:sz w:val="26"/>
          <w:szCs w:val="26"/>
        </w:rPr>
        <w:t>y les ofrece dinero para que lo acompañen a su</w:t>
      </w:r>
      <w:r w:rsidR="006B0D24">
        <w:rPr>
          <w:rStyle w:val="yiv7787014448"/>
          <w:rFonts w:ascii="Century" w:eastAsia="Times New Roman" w:hAnsi="Century" w:cs="Arial"/>
          <w:sz w:val="26"/>
          <w:szCs w:val="26"/>
        </w:rPr>
        <w:t xml:space="preserve"> casa. Pero no le</w:t>
      </w:r>
      <w:r w:rsidRPr="00164802">
        <w:rPr>
          <w:rStyle w:val="yiv7787014448"/>
          <w:rFonts w:ascii="Century" w:eastAsia="Times New Roman" w:hAnsi="Century" w:cs="Arial"/>
          <w:sz w:val="26"/>
          <w:szCs w:val="26"/>
        </w:rPr>
        <w:t xml:space="preserve">s toca, solo los observa desde una estricta distancia. Al mismo tiempo sigue a un hombre mayor con quien parece haber tenido una </w:t>
      </w:r>
      <w:r w:rsidR="0053133B">
        <w:rPr>
          <w:rStyle w:val="yiv7787014448"/>
          <w:rFonts w:ascii="Century" w:eastAsia="Times New Roman" w:hAnsi="Century" w:cs="Arial"/>
          <w:sz w:val="26"/>
          <w:szCs w:val="26"/>
        </w:rPr>
        <w:t>traumática relación</w:t>
      </w:r>
      <w:r w:rsidRPr="00164802">
        <w:rPr>
          <w:rStyle w:val="yiv7787014448"/>
          <w:rFonts w:ascii="Century" w:eastAsia="Times New Roman" w:hAnsi="Century" w:cs="Arial"/>
          <w:sz w:val="26"/>
          <w:szCs w:val="26"/>
        </w:rPr>
        <w:t xml:space="preserve"> </w:t>
      </w:r>
      <w:r w:rsidR="0053133B">
        <w:rPr>
          <w:rStyle w:val="yiv7787014448"/>
          <w:rFonts w:ascii="Century" w:eastAsia="Times New Roman" w:hAnsi="Century" w:cs="Arial"/>
          <w:sz w:val="26"/>
          <w:szCs w:val="26"/>
        </w:rPr>
        <w:t>en el</w:t>
      </w:r>
      <w:r w:rsidRPr="00164802">
        <w:rPr>
          <w:rStyle w:val="yiv7787014448"/>
          <w:rFonts w:ascii="Century" w:eastAsia="Times New Roman" w:hAnsi="Century" w:cs="Arial"/>
          <w:sz w:val="26"/>
          <w:szCs w:val="26"/>
        </w:rPr>
        <w:t xml:space="preserve"> pasado.</w:t>
      </w:r>
      <w:r w:rsidR="00CD2D06">
        <w:rPr>
          <w:rStyle w:val="yiv7787014448"/>
          <w:rFonts w:ascii="Century" w:eastAsia="Times New Roman" w:hAnsi="Century" w:cs="Arial"/>
          <w:sz w:val="26"/>
          <w:szCs w:val="26"/>
        </w:rPr>
        <w:t xml:space="preserve"> </w:t>
      </w:r>
      <w:r w:rsidR="007E7881">
        <w:rPr>
          <w:rFonts w:ascii="Century" w:eastAsia="Times New Roman" w:hAnsi="Century" w:cs="Arial"/>
          <w:sz w:val="26"/>
          <w:szCs w:val="26"/>
          <w:lang w:val="es-ES"/>
        </w:rPr>
        <w:t>Un</w:t>
      </w:r>
      <w:r w:rsidRPr="00164802">
        <w:rPr>
          <w:rFonts w:ascii="Century" w:eastAsia="Times New Roman" w:hAnsi="Century" w:cs="Arial"/>
          <w:sz w:val="26"/>
          <w:szCs w:val="26"/>
          <w:lang w:val="es-ES"/>
        </w:rPr>
        <w:t xml:space="preserve"> encuentro</w:t>
      </w:r>
      <w:r w:rsidR="0053133B">
        <w:rPr>
          <w:rFonts w:ascii="Century" w:eastAsia="Times New Roman" w:hAnsi="Century" w:cs="Arial"/>
          <w:sz w:val="26"/>
          <w:szCs w:val="26"/>
          <w:lang w:val="es-ES"/>
        </w:rPr>
        <w:t xml:space="preserve"> </w:t>
      </w:r>
      <w:r w:rsidR="00834C46">
        <w:rPr>
          <w:rFonts w:ascii="Century" w:eastAsia="Times New Roman" w:hAnsi="Century" w:cs="Arial"/>
          <w:sz w:val="26"/>
          <w:szCs w:val="26"/>
          <w:lang w:val="es-ES"/>
        </w:rPr>
        <w:t xml:space="preserve">violento </w:t>
      </w:r>
      <w:r w:rsidR="0053133B">
        <w:rPr>
          <w:rFonts w:ascii="Century" w:eastAsia="Times New Roman" w:hAnsi="Century" w:cs="Arial"/>
          <w:sz w:val="26"/>
          <w:szCs w:val="26"/>
          <w:lang w:val="es-ES"/>
        </w:rPr>
        <w:t>con</w:t>
      </w:r>
      <w:r w:rsidRPr="00164802">
        <w:rPr>
          <w:rFonts w:ascii="Century" w:eastAsia="Times New Roman" w:hAnsi="Century" w:cs="Arial"/>
          <w:sz w:val="26"/>
          <w:szCs w:val="26"/>
          <w:lang w:val="es-ES"/>
        </w:rPr>
        <w:t xml:space="preserve"> Elder, </w:t>
      </w:r>
      <w:r w:rsidR="0053133B">
        <w:rPr>
          <w:rFonts w:ascii="Century" w:eastAsia="Times New Roman" w:hAnsi="Century" w:cs="Arial"/>
          <w:sz w:val="26"/>
          <w:szCs w:val="26"/>
          <w:lang w:val="es-ES"/>
        </w:rPr>
        <w:t xml:space="preserve">líder de una banda de delincuentes, </w:t>
      </w:r>
      <w:r w:rsidR="00834C46">
        <w:rPr>
          <w:rFonts w:ascii="Century" w:eastAsia="Times New Roman" w:hAnsi="Century" w:cs="Arial"/>
          <w:sz w:val="26"/>
          <w:szCs w:val="26"/>
          <w:lang w:val="es-ES"/>
        </w:rPr>
        <w:t>cambiará su</w:t>
      </w:r>
      <w:r w:rsidR="006B0D24">
        <w:rPr>
          <w:rFonts w:ascii="Century" w:eastAsia="Times New Roman" w:hAnsi="Century" w:cs="Arial"/>
          <w:sz w:val="26"/>
          <w:szCs w:val="26"/>
          <w:lang w:val="es-ES"/>
        </w:rPr>
        <w:t xml:space="preserve"> vida</w:t>
      </w:r>
      <w:r w:rsidR="00834C46">
        <w:rPr>
          <w:rFonts w:ascii="Century" w:eastAsia="Times New Roman" w:hAnsi="Century" w:cs="Arial"/>
          <w:sz w:val="26"/>
          <w:szCs w:val="26"/>
          <w:lang w:val="es-ES"/>
        </w:rPr>
        <w:t>.</w:t>
      </w:r>
    </w:p>
    <w:p w:rsidR="00C33E41" w:rsidRPr="00164802" w:rsidRDefault="00C33E41" w:rsidP="00FB3F09">
      <w:pPr>
        <w:pStyle w:val="Sinespaciado"/>
        <w:jc w:val="both"/>
        <w:rPr>
          <w:rStyle w:val="yiv7787014448"/>
          <w:rFonts w:ascii="Century" w:eastAsia="Times New Roman" w:hAnsi="Century" w:cs="Arial"/>
          <w:sz w:val="26"/>
          <w:szCs w:val="26"/>
        </w:rPr>
      </w:pPr>
    </w:p>
    <w:p w:rsidR="00C33E41" w:rsidRPr="00164802" w:rsidRDefault="00C33E41" w:rsidP="00FB3F09">
      <w:pPr>
        <w:pStyle w:val="Sinespaciado"/>
        <w:jc w:val="both"/>
        <w:rPr>
          <w:rStyle w:val="yiv7787014448"/>
          <w:rFonts w:ascii="Century" w:eastAsia="Times New Roman" w:hAnsi="Century" w:cs="Arial"/>
          <w:sz w:val="24"/>
          <w:szCs w:val="24"/>
        </w:rPr>
      </w:pPr>
    </w:p>
    <w:p w:rsidR="00C33E41" w:rsidRPr="00164802" w:rsidRDefault="00C33E41" w:rsidP="00FB3F09">
      <w:pPr>
        <w:pStyle w:val="Sinespaciado"/>
        <w:jc w:val="both"/>
        <w:rPr>
          <w:rStyle w:val="yiv7787014448"/>
          <w:rFonts w:ascii="Century" w:eastAsia="Times New Roman" w:hAnsi="Century" w:cs="Arial"/>
          <w:sz w:val="24"/>
          <w:szCs w:val="24"/>
        </w:rPr>
      </w:pPr>
    </w:p>
    <w:p w:rsidR="00C33E41" w:rsidRPr="00164802" w:rsidRDefault="00C33E41" w:rsidP="00FB3F09">
      <w:pPr>
        <w:pStyle w:val="Sinespaciado"/>
        <w:jc w:val="both"/>
        <w:rPr>
          <w:rStyle w:val="yiv7787014448"/>
          <w:rFonts w:ascii="Century" w:eastAsia="Times New Roman" w:hAnsi="Century" w:cs="Arial"/>
          <w:sz w:val="24"/>
          <w:szCs w:val="24"/>
        </w:rPr>
      </w:pPr>
    </w:p>
    <w:p w:rsidR="00C33E41" w:rsidRDefault="00C33E41" w:rsidP="00FB3F09">
      <w:pPr>
        <w:pStyle w:val="Sinespaciado"/>
        <w:jc w:val="both"/>
        <w:rPr>
          <w:rStyle w:val="yiv7787014448"/>
          <w:rFonts w:eastAsia="Times New Roman" w:cs="Arial"/>
          <w:sz w:val="24"/>
          <w:szCs w:val="24"/>
        </w:rPr>
      </w:pPr>
    </w:p>
    <w:p w:rsidR="00C33E41" w:rsidRDefault="00C33E41" w:rsidP="00FB3F09">
      <w:pPr>
        <w:pStyle w:val="Sinespaciado"/>
        <w:jc w:val="both"/>
        <w:rPr>
          <w:rStyle w:val="yiv7787014448"/>
          <w:rFonts w:eastAsia="Times New Roman" w:cs="Arial"/>
          <w:sz w:val="24"/>
          <w:szCs w:val="24"/>
        </w:rPr>
      </w:pPr>
    </w:p>
    <w:p w:rsidR="00C33E41" w:rsidRDefault="00C33E41" w:rsidP="00FB3F09">
      <w:pPr>
        <w:pStyle w:val="Sinespaciado"/>
        <w:jc w:val="both"/>
        <w:rPr>
          <w:rStyle w:val="yiv7787014448"/>
          <w:rFonts w:eastAsia="Times New Roman" w:cs="Arial"/>
          <w:sz w:val="24"/>
          <w:szCs w:val="24"/>
        </w:rPr>
      </w:pPr>
    </w:p>
    <w:p w:rsidR="00C33E41" w:rsidRDefault="00C33E41" w:rsidP="00FB3F09">
      <w:pPr>
        <w:pStyle w:val="Sinespaciado"/>
        <w:jc w:val="both"/>
        <w:rPr>
          <w:rStyle w:val="yiv7787014448"/>
          <w:rFonts w:eastAsia="Times New Roman" w:cs="Arial"/>
          <w:sz w:val="24"/>
          <w:szCs w:val="24"/>
        </w:rPr>
      </w:pPr>
    </w:p>
    <w:p w:rsidR="00C33E41" w:rsidRDefault="00C33E41" w:rsidP="00FB3F09">
      <w:pPr>
        <w:pStyle w:val="Sinespaciado"/>
        <w:jc w:val="both"/>
        <w:rPr>
          <w:rStyle w:val="yiv7787014448"/>
          <w:rFonts w:eastAsia="Times New Roman" w:cs="Arial"/>
          <w:sz w:val="24"/>
          <w:szCs w:val="24"/>
        </w:rPr>
      </w:pPr>
    </w:p>
    <w:p w:rsidR="00C33E41" w:rsidRDefault="00C33E41" w:rsidP="00FB3F09">
      <w:pPr>
        <w:pStyle w:val="Sinespaciado"/>
        <w:jc w:val="both"/>
        <w:rPr>
          <w:rStyle w:val="yiv7787014448"/>
          <w:rFonts w:eastAsia="Times New Roman" w:cs="Arial"/>
          <w:sz w:val="24"/>
          <w:szCs w:val="24"/>
        </w:rPr>
      </w:pPr>
    </w:p>
    <w:p w:rsidR="00C33E41" w:rsidRDefault="00C33E41" w:rsidP="00FB3F09">
      <w:pPr>
        <w:pStyle w:val="Sinespaciado"/>
        <w:jc w:val="both"/>
        <w:rPr>
          <w:rStyle w:val="yiv7787014448"/>
          <w:rFonts w:eastAsia="Times New Roman" w:cs="Arial"/>
          <w:sz w:val="24"/>
          <w:szCs w:val="24"/>
        </w:rPr>
      </w:pPr>
    </w:p>
    <w:p w:rsidR="00C33E41" w:rsidRDefault="00C33E41" w:rsidP="00FB3F09">
      <w:pPr>
        <w:pStyle w:val="Sinespaciado"/>
        <w:jc w:val="both"/>
        <w:rPr>
          <w:rStyle w:val="yiv7787014448"/>
          <w:rFonts w:eastAsia="Times New Roman" w:cs="Arial"/>
          <w:sz w:val="24"/>
          <w:szCs w:val="24"/>
        </w:rPr>
      </w:pPr>
    </w:p>
    <w:p w:rsidR="00C33E41" w:rsidRDefault="00C33E41" w:rsidP="00FB3F09">
      <w:pPr>
        <w:pStyle w:val="Sinespaciado"/>
        <w:jc w:val="both"/>
        <w:rPr>
          <w:rStyle w:val="yiv7787014448"/>
          <w:rFonts w:eastAsia="Times New Roman" w:cs="Arial"/>
          <w:sz w:val="24"/>
          <w:szCs w:val="24"/>
        </w:rPr>
      </w:pPr>
    </w:p>
    <w:p w:rsidR="00C33E41" w:rsidRDefault="00C33E41" w:rsidP="00FB3F09">
      <w:pPr>
        <w:pStyle w:val="Sinespaciado"/>
        <w:jc w:val="both"/>
        <w:rPr>
          <w:rStyle w:val="yiv7787014448"/>
          <w:rFonts w:eastAsia="Times New Roman" w:cs="Arial"/>
          <w:sz w:val="24"/>
          <w:szCs w:val="24"/>
        </w:rPr>
      </w:pPr>
    </w:p>
    <w:p w:rsidR="00C33E41" w:rsidRDefault="00C33E41" w:rsidP="00FB3F09">
      <w:pPr>
        <w:pStyle w:val="Sinespaciado"/>
        <w:jc w:val="both"/>
        <w:rPr>
          <w:rStyle w:val="yiv7787014448"/>
          <w:rFonts w:eastAsia="Times New Roman" w:cs="Arial"/>
          <w:sz w:val="24"/>
          <w:szCs w:val="24"/>
        </w:rPr>
      </w:pPr>
    </w:p>
    <w:p w:rsidR="00C33E41" w:rsidRDefault="00C33E41" w:rsidP="00FB3F09">
      <w:pPr>
        <w:pStyle w:val="Sinespaciado"/>
        <w:jc w:val="both"/>
        <w:rPr>
          <w:rStyle w:val="yiv7787014448"/>
          <w:rFonts w:eastAsia="Times New Roman" w:cs="Arial"/>
          <w:sz w:val="24"/>
          <w:szCs w:val="24"/>
        </w:rPr>
      </w:pPr>
    </w:p>
    <w:p w:rsidR="00C33E41" w:rsidRDefault="00C33E41" w:rsidP="00FB3F09">
      <w:pPr>
        <w:pStyle w:val="Sinespaciado"/>
        <w:jc w:val="both"/>
        <w:rPr>
          <w:rStyle w:val="yiv7787014448"/>
          <w:rFonts w:eastAsia="Times New Roman" w:cs="Arial"/>
          <w:sz w:val="24"/>
          <w:szCs w:val="24"/>
        </w:rPr>
      </w:pPr>
    </w:p>
    <w:p w:rsidR="00C33E41" w:rsidRDefault="00C33E41" w:rsidP="00FB3F09">
      <w:pPr>
        <w:pStyle w:val="Sinespaciado"/>
        <w:jc w:val="both"/>
        <w:rPr>
          <w:rStyle w:val="yiv7787014448"/>
          <w:rFonts w:eastAsia="Times New Roman" w:cs="Arial"/>
          <w:sz w:val="24"/>
          <w:szCs w:val="24"/>
        </w:rPr>
      </w:pPr>
    </w:p>
    <w:p w:rsidR="00C33E41" w:rsidRDefault="00C33E41" w:rsidP="00FB3F09">
      <w:pPr>
        <w:pStyle w:val="Sinespaciado"/>
        <w:jc w:val="both"/>
        <w:rPr>
          <w:rStyle w:val="yiv7787014448"/>
          <w:rFonts w:eastAsia="Times New Roman" w:cs="Arial"/>
          <w:sz w:val="24"/>
          <w:szCs w:val="24"/>
        </w:rPr>
      </w:pPr>
    </w:p>
    <w:p w:rsidR="00C33E41" w:rsidRDefault="00C33E41" w:rsidP="00FB3F09">
      <w:pPr>
        <w:pStyle w:val="Sinespaciado"/>
        <w:jc w:val="both"/>
        <w:rPr>
          <w:rStyle w:val="yiv7787014448"/>
          <w:rFonts w:eastAsia="Times New Roman" w:cs="Arial"/>
          <w:sz w:val="24"/>
          <w:szCs w:val="24"/>
        </w:rPr>
      </w:pPr>
    </w:p>
    <w:p w:rsidR="00C33E41" w:rsidRDefault="00C33E41" w:rsidP="00FB3F09">
      <w:pPr>
        <w:pStyle w:val="Sinespaciado"/>
        <w:jc w:val="both"/>
        <w:rPr>
          <w:rStyle w:val="yiv7787014448"/>
          <w:rFonts w:eastAsia="Times New Roman" w:cs="Arial"/>
          <w:sz w:val="24"/>
          <w:szCs w:val="24"/>
        </w:rPr>
      </w:pPr>
    </w:p>
    <w:p w:rsidR="00C33E41" w:rsidRDefault="00C33E41" w:rsidP="00FB3F09">
      <w:pPr>
        <w:pStyle w:val="Sinespaciado"/>
        <w:jc w:val="both"/>
        <w:rPr>
          <w:rStyle w:val="yiv7787014448"/>
          <w:rFonts w:eastAsia="Times New Roman" w:cs="Arial"/>
          <w:sz w:val="24"/>
          <w:szCs w:val="24"/>
        </w:rPr>
      </w:pPr>
    </w:p>
    <w:p w:rsidR="00C33E41" w:rsidRDefault="00C33E41" w:rsidP="00FB3F09">
      <w:pPr>
        <w:pStyle w:val="Sinespaciado"/>
        <w:jc w:val="both"/>
        <w:rPr>
          <w:rStyle w:val="yiv7787014448"/>
          <w:rFonts w:eastAsia="Times New Roman" w:cs="Arial"/>
          <w:sz w:val="24"/>
          <w:szCs w:val="24"/>
        </w:rPr>
      </w:pPr>
    </w:p>
    <w:p w:rsidR="00C638B6" w:rsidRDefault="00C638B6" w:rsidP="00FB3F09">
      <w:pPr>
        <w:pStyle w:val="Sinespaciado"/>
        <w:jc w:val="both"/>
        <w:rPr>
          <w:rStyle w:val="yiv7787014448"/>
          <w:rFonts w:eastAsia="Times New Roman" w:cs="Arial"/>
          <w:sz w:val="24"/>
          <w:szCs w:val="24"/>
        </w:rPr>
      </w:pPr>
    </w:p>
    <w:p w:rsidR="00C638B6" w:rsidRDefault="00C638B6" w:rsidP="00FB3F09">
      <w:pPr>
        <w:pStyle w:val="Sinespaciado"/>
        <w:jc w:val="both"/>
        <w:rPr>
          <w:rStyle w:val="yiv7787014448"/>
          <w:rFonts w:eastAsia="Times New Roman" w:cs="Arial"/>
          <w:sz w:val="24"/>
          <w:szCs w:val="24"/>
        </w:rPr>
      </w:pPr>
    </w:p>
    <w:p w:rsidR="00C638B6" w:rsidRDefault="00C638B6" w:rsidP="00FB3F09">
      <w:pPr>
        <w:pStyle w:val="Sinespaciado"/>
        <w:jc w:val="both"/>
        <w:rPr>
          <w:rStyle w:val="yiv7787014448"/>
          <w:rFonts w:eastAsia="Times New Roman" w:cs="Arial"/>
          <w:sz w:val="24"/>
          <w:szCs w:val="24"/>
        </w:rPr>
      </w:pPr>
    </w:p>
    <w:p w:rsidR="00C33E41" w:rsidRDefault="00C33E41" w:rsidP="00FB3F09">
      <w:pPr>
        <w:pStyle w:val="Sinespaciado"/>
        <w:jc w:val="both"/>
        <w:rPr>
          <w:rStyle w:val="yiv7787014448"/>
          <w:rFonts w:eastAsia="Times New Roman" w:cs="Arial"/>
          <w:sz w:val="24"/>
          <w:szCs w:val="24"/>
        </w:rPr>
      </w:pPr>
    </w:p>
    <w:p w:rsidR="00C33E41" w:rsidRPr="00FB3F09" w:rsidRDefault="00C33E41" w:rsidP="00FB3F09">
      <w:pPr>
        <w:pStyle w:val="Sinespaciado"/>
        <w:jc w:val="both"/>
        <w:rPr>
          <w:b/>
          <w:color w:val="0070C0"/>
          <w:sz w:val="24"/>
          <w:szCs w:val="24"/>
        </w:rPr>
      </w:pPr>
    </w:p>
    <w:p w:rsidR="00FE0233" w:rsidRPr="00C638B6" w:rsidRDefault="00FE0233" w:rsidP="00C638B6">
      <w:pPr>
        <w:pStyle w:val="Sinespaciado"/>
        <w:jc w:val="center"/>
        <w:rPr>
          <w:rFonts w:ascii="Century" w:hAnsi="Century"/>
          <w:b/>
          <w:color w:val="0070C0"/>
          <w:sz w:val="30"/>
          <w:szCs w:val="30"/>
        </w:rPr>
      </w:pPr>
    </w:p>
    <w:p w:rsidR="00857C31" w:rsidRDefault="00857C31">
      <w:pPr>
        <w:rPr>
          <w:rFonts w:ascii="Century" w:hAnsi="Century"/>
          <w:b/>
          <w:color w:val="1F497D" w:themeColor="text2"/>
          <w:sz w:val="36"/>
          <w:szCs w:val="36"/>
        </w:rPr>
      </w:pPr>
      <w:r>
        <w:rPr>
          <w:rFonts w:ascii="Century" w:hAnsi="Century"/>
          <w:b/>
          <w:color w:val="1F497D" w:themeColor="text2"/>
          <w:sz w:val="36"/>
          <w:szCs w:val="36"/>
        </w:rPr>
        <w:br w:type="page"/>
      </w:r>
    </w:p>
    <w:p w:rsidR="0007171B" w:rsidRDefault="007253E5" w:rsidP="00C638B6">
      <w:pPr>
        <w:pStyle w:val="Sinespaciado"/>
        <w:jc w:val="center"/>
        <w:rPr>
          <w:rFonts w:ascii="Century" w:hAnsi="Century"/>
          <w:b/>
          <w:color w:val="1F497D" w:themeColor="text2"/>
          <w:sz w:val="36"/>
          <w:szCs w:val="36"/>
        </w:rPr>
      </w:pPr>
      <w:r w:rsidRPr="00C638B6">
        <w:rPr>
          <w:rFonts w:ascii="Century" w:hAnsi="Century"/>
          <w:b/>
          <w:color w:val="1F497D" w:themeColor="text2"/>
          <w:sz w:val="36"/>
          <w:szCs w:val="36"/>
        </w:rPr>
        <w:lastRenderedPageBreak/>
        <w:t>FICHA ARTÍSTICA</w:t>
      </w:r>
    </w:p>
    <w:p w:rsidR="007E7881" w:rsidRPr="00C638B6" w:rsidRDefault="007E7881" w:rsidP="00C638B6">
      <w:pPr>
        <w:pStyle w:val="Sinespaciado"/>
        <w:jc w:val="center"/>
        <w:rPr>
          <w:rFonts w:ascii="Century" w:hAnsi="Century"/>
          <w:b/>
          <w:color w:val="1F497D" w:themeColor="text2"/>
          <w:sz w:val="36"/>
          <w:szCs w:val="36"/>
        </w:rPr>
      </w:pPr>
    </w:p>
    <w:p w:rsidR="00FE0233" w:rsidRDefault="00FE0233" w:rsidP="00FE0233">
      <w:pPr>
        <w:pStyle w:val="Sinespaciado"/>
        <w:rPr>
          <w:rFonts w:ascii="Century" w:hAnsi="Century"/>
          <w:sz w:val="24"/>
          <w:szCs w:val="24"/>
        </w:rPr>
      </w:pPr>
    </w:p>
    <w:p w:rsidR="007E7881" w:rsidRPr="007E7881" w:rsidRDefault="007E7881" w:rsidP="007E7881">
      <w:pPr>
        <w:pStyle w:val="Sinespaciado"/>
        <w:jc w:val="center"/>
        <w:rPr>
          <w:rFonts w:ascii="Century" w:hAnsi="Century"/>
          <w:b/>
          <w:color w:val="1F497D" w:themeColor="text2"/>
          <w:sz w:val="24"/>
          <w:szCs w:val="24"/>
        </w:rPr>
      </w:pPr>
      <w:r w:rsidRPr="007E7881">
        <w:rPr>
          <w:rFonts w:ascii="Century" w:hAnsi="Century"/>
          <w:b/>
          <w:color w:val="1F497D" w:themeColor="text2"/>
          <w:sz w:val="24"/>
          <w:szCs w:val="24"/>
        </w:rPr>
        <w:t>PROTAGÓNICO</w:t>
      </w:r>
    </w:p>
    <w:p w:rsidR="007E7881" w:rsidRPr="00C638B6" w:rsidRDefault="007E7881" w:rsidP="00FE0233">
      <w:pPr>
        <w:pStyle w:val="Sinespaciado"/>
        <w:rPr>
          <w:rFonts w:ascii="Century" w:hAnsi="Century"/>
          <w:sz w:val="24"/>
          <w:szCs w:val="24"/>
        </w:rPr>
      </w:pPr>
    </w:p>
    <w:p w:rsidR="0007171B" w:rsidRPr="00C638B6" w:rsidRDefault="00C638B6" w:rsidP="00C638B6">
      <w:pPr>
        <w:jc w:val="center"/>
        <w:rPr>
          <w:rFonts w:ascii="Century" w:hAnsi="Century"/>
          <w:sz w:val="26"/>
          <w:szCs w:val="26"/>
        </w:rPr>
      </w:pPr>
      <w:r w:rsidRPr="00C638B6">
        <w:rPr>
          <w:rFonts w:ascii="Century" w:hAnsi="Century"/>
          <w:sz w:val="26"/>
          <w:szCs w:val="26"/>
        </w:rPr>
        <w:t>Alfredo Castro |</w:t>
      </w:r>
      <w:r w:rsidR="0007171B" w:rsidRPr="00C638B6">
        <w:rPr>
          <w:rFonts w:ascii="Century" w:hAnsi="Century"/>
          <w:sz w:val="26"/>
          <w:szCs w:val="26"/>
        </w:rPr>
        <w:t xml:space="preserve"> Armando</w:t>
      </w:r>
    </w:p>
    <w:p w:rsidR="0007171B" w:rsidRDefault="00C638B6" w:rsidP="00C638B6">
      <w:pPr>
        <w:jc w:val="center"/>
        <w:rPr>
          <w:rFonts w:ascii="Century" w:hAnsi="Century"/>
          <w:sz w:val="26"/>
          <w:szCs w:val="26"/>
        </w:rPr>
      </w:pPr>
      <w:r w:rsidRPr="00C638B6">
        <w:rPr>
          <w:rFonts w:ascii="Century" w:hAnsi="Century"/>
          <w:sz w:val="26"/>
          <w:szCs w:val="26"/>
        </w:rPr>
        <w:t>Luis Alejandro Silva |</w:t>
      </w:r>
      <w:r w:rsidR="0007171B" w:rsidRPr="00C638B6">
        <w:rPr>
          <w:rFonts w:ascii="Century" w:hAnsi="Century"/>
          <w:sz w:val="26"/>
          <w:szCs w:val="26"/>
        </w:rPr>
        <w:t xml:space="preserve"> Elder</w:t>
      </w:r>
    </w:p>
    <w:p w:rsidR="007E7881" w:rsidRDefault="007E7881" w:rsidP="00C638B6">
      <w:pPr>
        <w:jc w:val="center"/>
        <w:rPr>
          <w:rFonts w:ascii="Century" w:hAnsi="Century"/>
          <w:sz w:val="26"/>
          <w:szCs w:val="26"/>
        </w:rPr>
      </w:pPr>
    </w:p>
    <w:p w:rsidR="007E7881" w:rsidRPr="007E7881" w:rsidRDefault="007E7881" w:rsidP="00C638B6">
      <w:pPr>
        <w:jc w:val="center"/>
        <w:rPr>
          <w:rFonts w:ascii="Century" w:hAnsi="Century"/>
          <w:b/>
          <w:color w:val="1F497D" w:themeColor="text2"/>
          <w:sz w:val="26"/>
          <w:szCs w:val="26"/>
        </w:rPr>
      </w:pPr>
      <w:r w:rsidRPr="007E7881">
        <w:rPr>
          <w:rFonts w:ascii="Century" w:hAnsi="Century"/>
          <w:b/>
          <w:color w:val="1F497D" w:themeColor="text2"/>
          <w:sz w:val="26"/>
          <w:szCs w:val="26"/>
        </w:rPr>
        <w:t>ELENCO</w:t>
      </w:r>
    </w:p>
    <w:p w:rsidR="0007171B" w:rsidRPr="00C638B6" w:rsidRDefault="00C638B6" w:rsidP="00C638B6">
      <w:pPr>
        <w:jc w:val="center"/>
        <w:rPr>
          <w:rFonts w:ascii="Century" w:hAnsi="Century"/>
          <w:sz w:val="26"/>
          <w:szCs w:val="26"/>
        </w:rPr>
      </w:pPr>
      <w:r w:rsidRPr="00C638B6">
        <w:rPr>
          <w:rFonts w:ascii="Century" w:hAnsi="Century"/>
          <w:sz w:val="26"/>
          <w:szCs w:val="26"/>
        </w:rPr>
        <w:t>Jericó Montilla |</w:t>
      </w:r>
      <w:r w:rsidR="0007171B" w:rsidRPr="00C638B6">
        <w:rPr>
          <w:rFonts w:ascii="Century" w:hAnsi="Century"/>
          <w:sz w:val="26"/>
          <w:szCs w:val="26"/>
        </w:rPr>
        <w:t xml:space="preserve"> Amelia</w:t>
      </w:r>
    </w:p>
    <w:p w:rsidR="0007171B" w:rsidRPr="00C638B6" w:rsidRDefault="0007171B" w:rsidP="00C638B6">
      <w:pPr>
        <w:jc w:val="center"/>
        <w:rPr>
          <w:rFonts w:ascii="Century" w:hAnsi="Century"/>
          <w:sz w:val="26"/>
          <w:szCs w:val="26"/>
        </w:rPr>
      </w:pPr>
      <w:r w:rsidRPr="00C638B6">
        <w:rPr>
          <w:rFonts w:ascii="Century" w:hAnsi="Century"/>
          <w:sz w:val="26"/>
          <w:szCs w:val="26"/>
        </w:rPr>
        <w:t xml:space="preserve">Catherina Cardozo </w:t>
      </w:r>
      <w:r w:rsidR="00C638B6" w:rsidRPr="00C638B6">
        <w:rPr>
          <w:rFonts w:ascii="Century" w:hAnsi="Century"/>
          <w:sz w:val="26"/>
          <w:szCs w:val="26"/>
        </w:rPr>
        <w:t>|</w:t>
      </w:r>
      <w:r w:rsidRPr="00C638B6">
        <w:rPr>
          <w:rFonts w:ascii="Century" w:hAnsi="Century"/>
          <w:sz w:val="26"/>
          <w:szCs w:val="26"/>
        </w:rPr>
        <w:t xml:space="preserve"> María</w:t>
      </w:r>
    </w:p>
    <w:p w:rsidR="0007171B" w:rsidRPr="00C638B6" w:rsidRDefault="0007171B" w:rsidP="00C638B6">
      <w:pPr>
        <w:jc w:val="center"/>
        <w:rPr>
          <w:rFonts w:ascii="Century" w:hAnsi="Century"/>
          <w:sz w:val="26"/>
          <w:szCs w:val="26"/>
        </w:rPr>
      </w:pPr>
      <w:r w:rsidRPr="00C638B6">
        <w:rPr>
          <w:rFonts w:ascii="Century" w:hAnsi="Century"/>
          <w:sz w:val="26"/>
          <w:szCs w:val="26"/>
        </w:rPr>
        <w:t xml:space="preserve">Jorge Luis Bosque </w:t>
      </w:r>
      <w:r w:rsidR="00C638B6" w:rsidRPr="00C638B6">
        <w:rPr>
          <w:rFonts w:ascii="Century" w:hAnsi="Century"/>
          <w:sz w:val="26"/>
          <w:szCs w:val="26"/>
        </w:rPr>
        <w:t>|</w:t>
      </w:r>
      <w:r w:rsidRPr="00C638B6">
        <w:rPr>
          <w:rFonts w:ascii="Century" w:hAnsi="Century"/>
          <w:sz w:val="26"/>
          <w:szCs w:val="26"/>
        </w:rPr>
        <w:t xml:space="preserve"> Fernando</w:t>
      </w:r>
    </w:p>
    <w:p w:rsidR="0007171B" w:rsidRPr="00C638B6" w:rsidRDefault="0007171B" w:rsidP="00C638B6">
      <w:pPr>
        <w:jc w:val="center"/>
        <w:rPr>
          <w:rFonts w:ascii="Century" w:hAnsi="Century"/>
          <w:sz w:val="26"/>
          <w:szCs w:val="26"/>
        </w:rPr>
      </w:pPr>
      <w:r w:rsidRPr="00C638B6">
        <w:rPr>
          <w:rFonts w:ascii="Century" w:hAnsi="Century"/>
          <w:sz w:val="26"/>
          <w:szCs w:val="26"/>
        </w:rPr>
        <w:t xml:space="preserve">Greymer Acosta </w:t>
      </w:r>
      <w:r w:rsidR="00C638B6" w:rsidRPr="00C638B6">
        <w:rPr>
          <w:rFonts w:ascii="Century" w:hAnsi="Century"/>
          <w:sz w:val="26"/>
          <w:szCs w:val="26"/>
        </w:rPr>
        <w:t>|</w:t>
      </w:r>
      <w:r w:rsidR="007253E5" w:rsidRPr="00C638B6">
        <w:rPr>
          <w:rFonts w:ascii="Century" w:hAnsi="Century"/>
          <w:sz w:val="26"/>
          <w:szCs w:val="26"/>
        </w:rPr>
        <w:t xml:space="preserve"> Palma</w:t>
      </w:r>
    </w:p>
    <w:p w:rsidR="007253E5" w:rsidRPr="00C638B6" w:rsidRDefault="007253E5" w:rsidP="00C638B6">
      <w:pPr>
        <w:jc w:val="center"/>
        <w:rPr>
          <w:rFonts w:ascii="Century" w:hAnsi="Century"/>
          <w:sz w:val="26"/>
          <w:szCs w:val="26"/>
        </w:rPr>
      </w:pPr>
      <w:r w:rsidRPr="00C638B6">
        <w:rPr>
          <w:rFonts w:ascii="Century" w:hAnsi="Century"/>
          <w:sz w:val="26"/>
          <w:szCs w:val="26"/>
        </w:rPr>
        <w:t xml:space="preserve">Marcos Moreno </w:t>
      </w:r>
      <w:r w:rsidR="00C638B6" w:rsidRPr="00C638B6">
        <w:rPr>
          <w:rFonts w:ascii="Century" w:hAnsi="Century"/>
          <w:sz w:val="26"/>
          <w:szCs w:val="26"/>
        </w:rPr>
        <w:t xml:space="preserve">| </w:t>
      </w:r>
      <w:r w:rsidRPr="00C638B6">
        <w:rPr>
          <w:rFonts w:ascii="Century" w:hAnsi="Century"/>
          <w:sz w:val="26"/>
          <w:szCs w:val="26"/>
        </w:rPr>
        <w:t>Manuel</w:t>
      </w:r>
    </w:p>
    <w:p w:rsidR="00C638B6" w:rsidRDefault="00C638B6" w:rsidP="00FE0233">
      <w:pPr>
        <w:pStyle w:val="Sinespaciado"/>
        <w:rPr>
          <w:sz w:val="24"/>
          <w:szCs w:val="24"/>
        </w:rPr>
      </w:pPr>
    </w:p>
    <w:p w:rsidR="00C638B6" w:rsidRDefault="00C638B6" w:rsidP="00FE0233">
      <w:pPr>
        <w:pStyle w:val="Sinespaciado"/>
        <w:rPr>
          <w:sz w:val="24"/>
          <w:szCs w:val="24"/>
        </w:rPr>
      </w:pPr>
    </w:p>
    <w:p w:rsidR="00C638B6" w:rsidRDefault="00C638B6" w:rsidP="00FE0233">
      <w:pPr>
        <w:pStyle w:val="Sinespaciado"/>
        <w:rPr>
          <w:sz w:val="24"/>
          <w:szCs w:val="24"/>
        </w:rPr>
      </w:pPr>
    </w:p>
    <w:p w:rsidR="00C638B6" w:rsidRDefault="00C638B6" w:rsidP="00FE0233">
      <w:pPr>
        <w:pStyle w:val="Sinespaciado"/>
        <w:rPr>
          <w:sz w:val="24"/>
          <w:szCs w:val="24"/>
        </w:rPr>
      </w:pPr>
    </w:p>
    <w:p w:rsidR="00C638B6" w:rsidRDefault="00C638B6" w:rsidP="00FE0233">
      <w:pPr>
        <w:pStyle w:val="Sinespaciado"/>
        <w:rPr>
          <w:sz w:val="24"/>
          <w:szCs w:val="24"/>
        </w:rPr>
      </w:pPr>
    </w:p>
    <w:p w:rsidR="00C638B6" w:rsidRDefault="00C638B6" w:rsidP="00FE0233">
      <w:pPr>
        <w:pStyle w:val="Sinespaciado"/>
        <w:rPr>
          <w:sz w:val="24"/>
          <w:szCs w:val="24"/>
        </w:rPr>
      </w:pPr>
    </w:p>
    <w:p w:rsidR="00C638B6" w:rsidRDefault="00C638B6" w:rsidP="00FE0233">
      <w:pPr>
        <w:pStyle w:val="Sinespaciado"/>
        <w:rPr>
          <w:sz w:val="24"/>
          <w:szCs w:val="24"/>
        </w:rPr>
      </w:pPr>
    </w:p>
    <w:p w:rsidR="00C638B6" w:rsidRDefault="00C638B6" w:rsidP="00FE0233">
      <w:pPr>
        <w:pStyle w:val="Sinespaciado"/>
        <w:rPr>
          <w:sz w:val="24"/>
          <w:szCs w:val="24"/>
        </w:rPr>
      </w:pPr>
    </w:p>
    <w:p w:rsidR="00C638B6" w:rsidRDefault="00C638B6" w:rsidP="00FE0233">
      <w:pPr>
        <w:pStyle w:val="Sinespaciado"/>
        <w:rPr>
          <w:sz w:val="24"/>
          <w:szCs w:val="24"/>
        </w:rPr>
      </w:pPr>
    </w:p>
    <w:p w:rsidR="00C638B6" w:rsidRDefault="00C638B6" w:rsidP="00FE0233">
      <w:pPr>
        <w:pStyle w:val="Sinespaciado"/>
        <w:rPr>
          <w:sz w:val="24"/>
          <w:szCs w:val="24"/>
        </w:rPr>
      </w:pPr>
    </w:p>
    <w:p w:rsidR="00C638B6" w:rsidRDefault="00C638B6" w:rsidP="00FE0233">
      <w:pPr>
        <w:pStyle w:val="Sinespaciado"/>
        <w:rPr>
          <w:sz w:val="24"/>
          <w:szCs w:val="24"/>
        </w:rPr>
      </w:pPr>
    </w:p>
    <w:p w:rsidR="00C638B6" w:rsidRDefault="00C638B6" w:rsidP="00FE0233">
      <w:pPr>
        <w:pStyle w:val="Sinespaciado"/>
        <w:rPr>
          <w:sz w:val="24"/>
          <w:szCs w:val="24"/>
        </w:rPr>
      </w:pPr>
    </w:p>
    <w:p w:rsidR="00C638B6" w:rsidRDefault="00C638B6" w:rsidP="00FE0233">
      <w:pPr>
        <w:pStyle w:val="Sinespaciado"/>
        <w:rPr>
          <w:sz w:val="24"/>
          <w:szCs w:val="24"/>
        </w:rPr>
      </w:pPr>
    </w:p>
    <w:p w:rsidR="00C638B6" w:rsidRDefault="00C638B6" w:rsidP="00FE0233">
      <w:pPr>
        <w:pStyle w:val="Sinespaciado"/>
        <w:rPr>
          <w:sz w:val="24"/>
          <w:szCs w:val="24"/>
        </w:rPr>
      </w:pPr>
    </w:p>
    <w:p w:rsidR="00C638B6" w:rsidRDefault="00C638B6" w:rsidP="00FE0233">
      <w:pPr>
        <w:pStyle w:val="Sinespaciado"/>
        <w:rPr>
          <w:sz w:val="24"/>
          <w:szCs w:val="24"/>
        </w:rPr>
      </w:pPr>
    </w:p>
    <w:p w:rsidR="001A230B" w:rsidRDefault="001A230B" w:rsidP="00FE0233">
      <w:pPr>
        <w:pStyle w:val="Sinespaciado"/>
        <w:rPr>
          <w:sz w:val="24"/>
          <w:szCs w:val="24"/>
        </w:rPr>
      </w:pPr>
    </w:p>
    <w:p w:rsidR="001A230B" w:rsidRDefault="001A230B" w:rsidP="00FE0233">
      <w:pPr>
        <w:pStyle w:val="Sinespaciado"/>
        <w:rPr>
          <w:sz w:val="24"/>
          <w:szCs w:val="24"/>
        </w:rPr>
      </w:pPr>
    </w:p>
    <w:p w:rsidR="00C638B6" w:rsidRDefault="00C638B6" w:rsidP="00FE0233">
      <w:pPr>
        <w:pStyle w:val="Sinespaciado"/>
        <w:rPr>
          <w:sz w:val="24"/>
          <w:szCs w:val="24"/>
        </w:rPr>
      </w:pPr>
    </w:p>
    <w:p w:rsidR="00C638B6" w:rsidRDefault="00C638B6" w:rsidP="00FE0233">
      <w:pPr>
        <w:pStyle w:val="Sinespaciado"/>
        <w:rPr>
          <w:sz w:val="24"/>
          <w:szCs w:val="24"/>
        </w:rPr>
      </w:pPr>
    </w:p>
    <w:p w:rsidR="00C638B6" w:rsidRDefault="00C638B6" w:rsidP="00FE0233">
      <w:pPr>
        <w:pStyle w:val="Sinespaciado"/>
        <w:rPr>
          <w:sz w:val="24"/>
          <w:szCs w:val="24"/>
        </w:rPr>
      </w:pPr>
    </w:p>
    <w:p w:rsidR="00C638B6" w:rsidRDefault="00C638B6" w:rsidP="00FE0233">
      <w:pPr>
        <w:pStyle w:val="Sinespaciado"/>
        <w:rPr>
          <w:sz w:val="24"/>
          <w:szCs w:val="24"/>
        </w:rPr>
      </w:pPr>
    </w:p>
    <w:p w:rsidR="007253E5" w:rsidRPr="00C638B6" w:rsidRDefault="007253E5" w:rsidP="00C638B6">
      <w:pPr>
        <w:jc w:val="center"/>
        <w:rPr>
          <w:rFonts w:ascii="Century" w:hAnsi="Century"/>
          <w:b/>
          <w:color w:val="1F497D" w:themeColor="text2"/>
          <w:sz w:val="36"/>
          <w:szCs w:val="36"/>
        </w:rPr>
      </w:pPr>
      <w:r w:rsidRPr="00C638B6">
        <w:rPr>
          <w:rFonts w:ascii="Century" w:hAnsi="Century"/>
          <w:b/>
          <w:color w:val="1F497D" w:themeColor="text2"/>
          <w:sz w:val="36"/>
          <w:szCs w:val="36"/>
        </w:rPr>
        <w:lastRenderedPageBreak/>
        <w:t>FICHA TÉCNICA</w:t>
      </w:r>
    </w:p>
    <w:p w:rsidR="00FE0233" w:rsidRPr="00FB3F09" w:rsidRDefault="00FE0233" w:rsidP="00C638B6">
      <w:pPr>
        <w:jc w:val="center"/>
      </w:pPr>
    </w:p>
    <w:p w:rsidR="007253E5" w:rsidRPr="00C638B6" w:rsidRDefault="007253E5" w:rsidP="00C638B6">
      <w:pPr>
        <w:jc w:val="center"/>
        <w:rPr>
          <w:rFonts w:ascii="Century" w:hAnsi="Century"/>
          <w:sz w:val="26"/>
          <w:szCs w:val="26"/>
        </w:rPr>
      </w:pPr>
      <w:r w:rsidRPr="007E7881">
        <w:rPr>
          <w:rFonts w:ascii="Century" w:hAnsi="Century"/>
          <w:b/>
          <w:color w:val="1F497D" w:themeColor="text2"/>
          <w:sz w:val="26"/>
          <w:szCs w:val="26"/>
        </w:rPr>
        <w:t>Dirección</w:t>
      </w:r>
      <w:r w:rsidR="00C638B6" w:rsidRPr="00C638B6">
        <w:rPr>
          <w:rFonts w:ascii="Century" w:hAnsi="Century"/>
          <w:sz w:val="26"/>
          <w:szCs w:val="26"/>
        </w:rPr>
        <w:t xml:space="preserve"> |Lorenzo Vigas</w:t>
      </w:r>
    </w:p>
    <w:p w:rsidR="00BF14C8" w:rsidRPr="00C638B6" w:rsidRDefault="007B60B3" w:rsidP="00C638B6">
      <w:pPr>
        <w:jc w:val="center"/>
        <w:rPr>
          <w:rFonts w:ascii="Century" w:hAnsi="Century"/>
          <w:sz w:val="26"/>
          <w:szCs w:val="26"/>
        </w:rPr>
      </w:pPr>
      <w:r>
        <w:rPr>
          <w:rFonts w:ascii="Century" w:hAnsi="Century"/>
          <w:b/>
          <w:color w:val="1F497D" w:themeColor="text2"/>
          <w:sz w:val="26"/>
          <w:szCs w:val="26"/>
        </w:rPr>
        <w:t>Guió</w:t>
      </w:r>
      <w:r w:rsidR="00BF14C8" w:rsidRPr="007E7881">
        <w:rPr>
          <w:rFonts w:ascii="Century" w:hAnsi="Century"/>
          <w:b/>
          <w:color w:val="1F497D" w:themeColor="text2"/>
          <w:sz w:val="26"/>
          <w:szCs w:val="26"/>
        </w:rPr>
        <w:t>n</w:t>
      </w:r>
      <w:r w:rsidR="00C638B6" w:rsidRPr="00C638B6">
        <w:rPr>
          <w:rFonts w:ascii="Century" w:hAnsi="Century"/>
          <w:sz w:val="26"/>
          <w:szCs w:val="26"/>
        </w:rPr>
        <w:t xml:space="preserve"> | Lorenzo Vigas</w:t>
      </w:r>
    </w:p>
    <w:p w:rsidR="007253E5" w:rsidRPr="00C638B6" w:rsidRDefault="007253E5" w:rsidP="00C638B6">
      <w:pPr>
        <w:jc w:val="center"/>
        <w:rPr>
          <w:rFonts w:ascii="Century" w:hAnsi="Century"/>
          <w:sz w:val="26"/>
          <w:szCs w:val="26"/>
        </w:rPr>
      </w:pPr>
      <w:r w:rsidRPr="007E7881">
        <w:rPr>
          <w:rFonts w:ascii="Century" w:hAnsi="Century"/>
          <w:b/>
          <w:color w:val="1F497D" w:themeColor="text2"/>
          <w:sz w:val="26"/>
          <w:szCs w:val="26"/>
        </w:rPr>
        <w:t>Producción</w:t>
      </w:r>
      <w:r w:rsidR="00C638B6" w:rsidRPr="007E7881">
        <w:rPr>
          <w:rFonts w:ascii="Century" w:hAnsi="Century"/>
          <w:b/>
          <w:color w:val="1F497D" w:themeColor="text2"/>
          <w:sz w:val="26"/>
          <w:szCs w:val="26"/>
        </w:rPr>
        <w:t xml:space="preserve"> </w:t>
      </w:r>
      <w:r w:rsidR="00C638B6" w:rsidRPr="00C638B6">
        <w:rPr>
          <w:rFonts w:ascii="Century" w:hAnsi="Century"/>
          <w:sz w:val="26"/>
          <w:szCs w:val="26"/>
        </w:rPr>
        <w:t>|</w:t>
      </w:r>
      <w:r w:rsidRPr="00C638B6">
        <w:rPr>
          <w:rFonts w:ascii="Century" w:hAnsi="Century"/>
          <w:sz w:val="26"/>
          <w:szCs w:val="26"/>
        </w:rPr>
        <w:t xml:space="preserve"> Rodolfo Cova, Guillermo Arriaga,</w:t>
      </w:r>
      <w:r w:rsidR="00C638B6" w:rsidRPr="00C638B6">
        <w:rPr>
          <w:rFonts w:ascii="Century" w:hAnsi="Century"/>
          <w:sz w:val="26"/>
          <w:szCs w:val="26"/>
        </w:rPr>
        <w:t xml:space="preserve">                                                                                  </w:t>
      </w:r>
      <w:r w:rsidR="003A5398">
        <w:rPr>
          <w:rFonts w:ascii="Century" w:hAnsi="Century"/>
          <w:sz w:val="26"/>
          <w:szCs w:val="26"/>
        </w:rPr>
        <w:t xml:space="preserve"> Michel Franco</w:t>
      </w:r>
      <w:r w:rsidR="00C638B6" w:rsidRPr="00C638B6">
        <w:rPr>
          <w:rFonts w:ascii="Century" w:hAnsi="Century"/>
          <w:sz w:val="26"/>
          <w:szCs w:val="26"/>
        </w:rPr>
        <w:t>, Lorenzo Vigas</w:t>
      </w:r>
    </w:p>
    <w:p w:rsidR="00BF14C8" w:rsidRPr="00C638B6" w:rsidRDefault="00BF14C8" w:rsidP="00C638B6">
      <w:pPr>
        <w:jc w:val="center"/>
        <w:rPr>
          <w:rFonts w:ascii="Century" w:hAnsi="Century"/>
          <w:sz w:val="26"/>
          <w:szCs w:val="26"/>
        </w:rPr>
      </w:pPr>
      <w:r w:rsidRPr="007E7881">
        <w:rPr>
          <w:rFonts w:ascii="Century" w:hAnsi="Century"/>
          <w:b/>
          <w:color w:val="1F497D" w:themeColor="text2"/>
          <w:sz w:val="26"/>
          <w:szCs w:val="26"/>
        </w:rPr>
        <w:t>Productoras</w:t>
      </w:r>
      <w:r w:rsidR="00C638B6" w:rsidRPr="007E7881">
        <w:rPr>
          <w:rFonts w:ascii="Century" w:hAnsi="Century"/>
          <w:color w:val="1F497D" w:themeColor="text2"/>
          <w:sz w:val="26"/>
          <w:szCs w:val="26"/>
        </w:rPr>
        <w:t xml:space="preserve"> </w:t>
      </w:r>
      <w:r w:rsidR="00C638B6" w:rsidRPr="00C638B6">
        <w:rPr>
          <w:rFonts w:ascii="Century" w:hAnsi="Century"/>
          <w:sz w:val="26"/>
          <w:szCs w:val="26"/>
        </w:rPr>
        <w:t>|</w:t>
      </w:r>
      <w:r w:rsidRPr="00C638B6">
        <w:rPr>
          <w:rFonts w:ascii="Century" w:hAnsi="Century"/>
          <w:sz w:val="26"/>
          <w:szCs w:val="26"/>
        </w:rPr>
        <w:t xml:space="preserve"> Factor RH, Malandro Films, Lucía Films, </w:t>
      </w:r>
      <w:r w:rsidR="00C638B6" w:rsidRPr="00C638B6">
        <w:rPr>
          <w:rFonts w:ascii="Century" w:hAnsi="Century"/>
          <w:sz w:val="26"/>
          <w:szCs w:val="26"/>
        </w:rPr>
        <w:t xml:space="preserve">                                                                            </w:t>
      </w:r>
      <w:r w:rsidRPr="00C638B6">
        <w:rPr>
          <w:rFonts w:ascii="Century" w:hAnsi="Century"/>
          <w:sz w:val="26"/>
          <w:szCs w:val="26"/>
        </w:rPr>
        <w:t>con el apoyo del Centro Nacional Au</w:t>
      </w:r>
      <w:r w:rsidR="00C638B6" w:rsidRPr="00C638B6">
        <w:rPr>
          <w:rFonts w:ascii="Century" w:hAnsi="Century"/>
          <w:sz w:val="26"/>
          <w:szCs w:val="26"/>
        </w:rPr>
        <w:t>tónomo de Cinematografía (CNAC)</w:t>
      </w:r>
    </w:p>
    <w:p w:rsidR="00BF14C8" w:rsidRPr="00C638B6" w:rsidRDefault="007253E5" w:rsidP="00C638B6">
      <w:pPr>
        <w:jc w:val="center"/>
        <w:rPr>
          <w:rFonts w:ascii="Century" w:hAnsi="Century"/>
          <w:sz w:val="26"/>
          <w:szCs w:val="26"/>
        </w:rPr>
      </w:pPr>
      <w:r w:rsidRPr="007E7881">
        <w:rPr>
          <w:rFonts w:ascii="Century" w:hAnsi="Century"/>
          <w:b/>
          <w:color w:val="1F497D" w:themeColor="text2"/>
          <w:sz w:val="26"/>
          <w:szCs w:val="26"/>
        </w:rPr>
        <w:t>Producción Ejecutiva</w:t>
      </w:r>
      <w:r w:rsidR="00C638B6" w:rsidRPr="00C638B6">
        <w:rPr>
          <w:rFonts w:ascii="Century" w:hAnsi="Century"/>
          <w:sz w:val="26"/>
          <w:szCs w:val="26"/>
        </w:rPr>
        <w:t xml:space="preserve"> | Edgar Ramírez</w:t>
      </w:r>
      <w:r w:rsidR="003A5398">
        <w:rPr>
          <w:rFonts w:ascii="Century" w:hAnsi="Century"/>
          <w:sz w:val="26"/>
          <w:szCs w:val="26"/>
        </w:rPr>
        <w:t xml:space="preserve">, </w:t>
      </w:r>
      <w:r w:rsidR="003A5398" w:rsidRPr="00C638B6">
        <w:rPr>
          <w:rFonts w:ascii="Century" w:hAnsi="Century"/>
          <w:sz w:val="26"/>
          <w:szCs w:val="26"/>
        </w:rPr>
        <w:t>Gabriel Ripstein</w:t>
      </w:r>
    </w:p>
    <w:p w:rsidR="009043BF" w:rsidRPr="00C638B6" w:rsidRDefault="009043BF" w:rsidP="00C638B6">
      <w:pPr>
        <w:jc w:val="center"/>
        <w:rPr>
          <w:rFonts w:ascii="Century" w:hAnsi="Century"/>
          <w:sz w:val="26"/>
          <w:szCs w:val="26"/>
        </w:rPr>
      </w:pPr>
      <w:r w:rsidRPr="007E7881">
        <w:rPr>
          <w:rFonts w:ascii="Century" w:hAnsi="Century"/>
          <w:b/>
          <w:color w:val="1F497D" w:themeColor="text2"/>
          <w:sz w:val="26"/>
          <w:szCs w:val="26"/>
        </w:rPr>
        <w:t>Jefe de Producción</w:t>
      </w:r>
      <w:r w:rsidR="00C638B6" w:rsidRPr="00C638B6">
        <w:rPr>
          <w:rFonts w:ascii="Century" w:hAnsi="Century"/>
          <w:sz w:val="26"/>
          <w:szCs w:val="26"/>
        </w:rPr>
        <w:t xml:space="preserve"> | María Carolina Agüero</w:t>
      </w:r>
    </w:p>
    <w:p w:rsidR="007253E5" w:rsidRPr="00C638B6" w:rsidRDefault="007253E5" w:rsidP="00C638B6">
      <w:pPr>
        <w:jc w:val="center"/>
        <w:rPr>
          <w:rFonts w:ascii="Century" w:hAnsi="Century"/>
          <w:sz w:val="26"/>
          <w:szCs w:val="26"/>
        </w:rPr>
      </w:pPr>
      <w:r w:rsidRPr="007E7881">
        <w:rPr>
          <w:rFonts w:ascii="Century" w:hAnsi="Century"/>
          <w:b/>
          <w:color w:val="1F497D" w:themeColor="text2"/>
          <w:sz w:val="26"/>
          <w:szCs w:val="26"/>
        </w:rPr>
        <w:t>Dirección de Fotografía</w:t>
      </w:r>
      <w:r w:rsidR="00C638B6" w:rsidRPr="00C638B6">
        <w:rPr>
          <w:rFonts w:ascii="Century" w:hAnsi="Century"/>
          <w:b/>
          <w:sz w:val="26"/>
          <w:szCs w:val="26"/>
        </w:rPr>
        <w:t xml:space="preserve"> </w:t>
      </w:r>
      <w:r w:rsidR="00C638B6" w:rsidRPr="00C638B6">
        <w:rPr>
          <w:rFonts w:ascii="Century" w:hAnsi="Century"/>
          <w:sz w:val="26"/>
          <w:szCs w:val="26"/>
        </w:rPr>
        <w:t>| Sergio Armstrong</w:t>
      </w:r>
    </w:p>
    <w:p w:rsidR="007253E5" w:rsidRPr="00C638B6" w:rsidRDefault="007253E5" w:rsidP="00C638B6">
      <w:pPr>
        <w:jc w:val="center"/>
        <w:rPr>
          <w:rFonts w:ascii="Century" w:hAnsi="Century"/>
          <w:sz w:val="26"/>
          <w:szCs w:val="26"/>
        </w:rPr>
      </w:pPr>
      <w:r w:rsidRPr="007E7881">
        <w:rPr>
          <w:rFonts w:ascii="Century" w:hAnsi="Century"/>
          <w:b/>
          <w:color w:val="1F497D" w:themeColor="text2"/>
          <w:sz w:val="26"/>
          <w:szCs w:val="26"/>
        </w:rPr>
        <w:t>Edición</w:t>
      </w:r>
      <w:r w:rsidR="00C638B6" w:rsidRPr="007E7881">
        <w:rPr>
          <w:rFonts w:ascii="Century" w:hAnsi="Century"/>
          <w:color w:val="1F497D" w:themeColor="text2"/>
          <w:sz w:val="26"/>
          <w:szCs w:val="26"/>
        </w:rPr>
        <w:t xml:space="preserve"> </w:t>
      </w:r>
      <w:r w:rsidR="00C638B6" w:rsidRPr="00C638B6">
        <w:rPr>
          <w:rFonts w:ascii="Century" w:hAnsi="Century"/>
          <w:sz w:val="26"/>
          <w:szCs w:val="26"/>
        </w:rPr>
        <w:t>|</w:t>
      </w:r>
      <w:r w:rsidRPr="00C638B6">
        <w:rPr>
          <w:rFonts w:ascii="Century" w:hAnsi="Century"/>
          <w:sz w:val="26"/>
          <w:szCs w:val="26"/>
        </w:rPr>
        <w:t xml:space="preserve"> Isabela Mont</w:t>
      </w:r>
      <w:r w:rsidR="00C638B6" w:rsidRPr="00C638B6">
        <w:rPr>
          <w:rFonts w:ascii="Century" w:hAnsi="Century"/>
          <w:sz w:val="26"/>
          <w:szCs w:val="26"/>
        </w:rPr>
        <w:t>eiro</w:t>
      </w:r>
    </w:p>
    <w:p w:rsidR="007253E5" w:rsidRPr="00C638B6" w:rsidRDefault="007253E5" w:rsidP="00C638B6">
      <w:pPr>
        <w:jc w:val="center"/>
        <w:rPr>
          <w:rFonts w:ascii="Century" w:hAnsi="Century"/>
          <w:sz w:val="26"/>
          <w:szCs w:val="26"/>
        </w:rPr>
      </w:pPr>
      <w:r w:rsidRPr="007E7881">
        <w:rPr>
          <w:rFonts w:ascii="Century" w:hAnsi="Century"/>
          <w:b/>
          <w:color w:val="1F497D" w:themeColor="text2"/>
          <w:sz w:val="26"/>
          <w:szCs w:val="26"/>
        </w:rPr>
        <w:t>Dirección de Arte</w:t>
      </w:r>
      <w:r w:rsidR="00C638B6" w:rsidRPr="00C638B6">
        <w:rPr>
          <w:rFonts w:ascii="Century" w:hAnsi="Century"/>
          <w:sz w:val="26"/>
          <w:szCs w:val="26"/>
        </w:rPr>
        <w:t xml:space="preserve"> | Matías Tikas</w:t>
      </w:r>
    </w:p>
    <w:p w:rsidR="00FE0233" w:rsidRPr="00C638B6" w:rsidRDefault="000B0622" w:rsidP="00C638B6">
      <w:pPr>
        <w:jc w:val="center"/>
        <w:rPr>
          <w:rFonts w:ascii="Century" w:hAnsi="Century"/>
          <w:sz w:val="26"/>
          <w:szCs w:val="26"/>
        </w:rPr>
      </w:pPr>
      <w:r w:rsidRPr="007E7881">
        <w:rPr>
          <w:rFonts w:ascii="Century" w:hAnsi="Century"/>
          <w:b/>
          <w:color w:val="1F497D" w:themeColor="text2"/>
          <w:sz w:val="26"/>
          <w:szCs w:val="26"/>
        </w:rPr>
        <w:t>Diseño de Sonido</w:t>
      </w:r>
      <w:r w:rsidR="00C638B6" w:rsidRPr="00C638B6">
        <w:rPr>
          <w:rFonts w:ascii="Century" w:hAnsi="Century"/>
          <w:sz w:val="26"/>
          <w:szCs w:val="26"/>
        </w:rPr>
        <w:t xml:space="preserve"> | Waldir Xavier</w:t>
      </w:r>
    </w:p>
    <w:p w:rsidR="00FE0233" w:rsidRPr="00C638B6" w:rsidRDefault="00FE0233" w:rsidP="00C638B6">
      <w:pPr>
        <w:jc w:val="center"/>
        <w:rPr>
          <w:rFonts w:ascii="Century" w:hAnsi="Century"/>
          <w:sz w:val="26"/>
          <w:szCs w:val="26"/>
        </w:rPr>
      </w:pPr>
      <w:r w:rsidRPr="007E7881">
        <w:rPr>
          <w:rFonts w:ascii="Century" w:hAnsi="Century"/>
          <w:b/>
          <w:color w:val="1F497D" w:themeColor="text2"/>
          <w:sz w:val="26"/>
          <w:szCs w:val="26"/>
        </w:rPr>
        <w:t>Casting</w:t>
      </w:r>
      <w:r w:rsidR="00C638B6" w:rsidRPr="00C638B6">
        <w:rPr>
          <w:rFonts w:ascii="Century" w:hAnsi="Century"/>
          <w:sz w:val="26"/>
          <w:szCs w:val="26"/>
        </w:rPr>
        <w:t xml:space="preserve"> |Beto Benites</w:t>
      </w:r>
    </w:p>
    <w:p w:rsidR="00FE0233" w:rsidRPr="00C638B6" w:rsidRDefault="00FE0233" w:rsidP="00C638B6">
      <w:pPr>
        <w:jc w:val="center"/>
        <w:rPr>
          <w:rFonts w:ascii="Century" w:hAnsi="Century"/>
          <w:sz w:val="26"/>
          <w:szCs w:val="26"/>
        </w:rPr>
      </w:pPr>
      <w:r w:rsidRPr="007E7881">
        <w:rPr>
          <w:rFonts w:ascii="Century" w:hAnsi="Century"/>
          <w:b/>
          <w:color w:val="1F497D" w:themeColor="text2"/>
          <w:sz w:val="26"/>
          <w:szCs w:val="26"/>
        </w:rPr>
        <w:t>Vestuario</w:t>
      </w:r>
      <w:r w:rsidR="00C638B6" w:rsidRPr="00C638B6">
        <w:rPr>
          <w:rFonts w:ascii="Century" w:hAnsi="Century"/>
          <w:sz w:val="26"/>
          <w:szCs w:val="26"/>
        </w:rPr>
        <w:t xml:space="preserve">  </w:t>
      </w:r>
      <w:r w:rsidR="007E7881">
        <w:rPr>
          <w:rFonts w:ascii="Century" w:hAnsi="Century"/>
          <w:sz w:val="26"/>
          <w:szCs w:val="26"/>
        </w:rPr>
        <w:t xml:space="preserve">| </w:t>
      </w:r>
      <w:r w:rsidR="00C638B6" w:rsidRPr="00C638B6">
        <w:rPr>
          <w:rFonts w:ascii="Century" w:hAnsi="Century"/>
          <w:sz w:val="26"/>
          <w:szCs w:val="26"/>
        </w:rPr>
        <w:t>Marisela Marin</w:t>
      </w:r>
    </w:p>
    <w:p w:rsidR="00FE0233" w:rsidRDefault="00FE0233" w:rsidP="00C638B6">
      <w:pPr>
        <w:jc w:val="center"/>
        <w:rPr>
          <w:rFonts w:ascii="Century" w:hAnsi="Century"/>
          <w:sz w:val="26"/>
          <w:szCs w:val="26"/>
        </w:rPr>
      </w:pPr>
      <w:r w:rsidRPr="007E7881">
        <w:rPr>
          <w:rFonts w:ascii="Century" w:hAnsi="Century"/>
          <w:b/>
          <w:color w:val="1F497D" w:themeColor="text2"/>
          <w:sz w:val="26"/>
          <w:szCs w:val="26"/>
        </w:rPr>
        <w:t>Maquillaje</w:t>
      </w:r>
      <w:r w:rsidR="00C638B6" w:rsidRPr="00C638B6">
        <w:rPr>
          <w:rFonts w:ascii="Century" w:hAnsi="Century"/>
          <w:sz w:val="26"/>
          <w:szCs w:val="26"/>
        </w:rPr>
        <w:t xml:space="preserve"> </w:t>
      </w:r>
      <w:r w:rsidR="007E7881">
        <w:rPr>
          <w:rFonts w:ascii="Century" w:hAnsi="Century"/>
          <w:sz w:val="26"/>
          <w:szCs w:val="26"/>
        </w:rPr>
        <w:t>|</w:t>
      </w:r>
      <w:r w:rsidRPr="00C638B6">
        <w:rPr>
          <w:rFonts w:ascii="Century" w:hAnsi="Century"/>
          <w:sz w:val="26"/>
          <w:szCs w:val="26"/>
        </w:rPr>
        <w:t>Stella Jacobs.</w:t>
      </w:r>
      <w:r w:rsidR="00C638B6" w:rsidRPr="00C638B6">
        <w:rPr>
          <w:rFonts w:ascii="Century" w:hAnsi="Century"/>
          <w:sz w:val="26"/>
          <w:szCs w:val="26"/>
        </w:rPr>
        <w:t xml:space="preserve"> </w:t>
      </w:r>
    </w:p>
    <w:p w:rsidR="001A230B" w:rsidRDefault="001A230B" w:rsidP="00C638B6">
      <w:pPr>
        <w:jc w:val="center"/>
        <w:rPr>
          <w:rFonts w:ascii="Century" w:hAnsi="Century"/>
          <w:sz w:val="26"/>
          <w:szCs w:val="26"/>
        </w:rPr>
      </w:pPr>
    </w:p>
    <w:p w:rsidR="001A230B" w:rsidRDefault="001A230B" w:rsidP="00C638B6">
      <w:pPr>
        <w:jc w:val="center"/>
        <w:rPr>
          <w:rFonts w:ascii="Century" w:hAnsi="Century"/>
          <w:sz w:val="26"/>
          <w:szCs w:val="26"/>
        </w:rPr>
      </w:pPr>
    </w:p>
    <w:p w:rsidR="00C638B6" w:rsidRDefault="00C638B6" w:rsidP="00C638B6">
      <w:pPr>
        <w:jc w:val="center"/>
        <w:rPr>
          <w:rFonts w:ascii="Century" w:hAnsi="Century"/>
          <w:sz w:val="26"/>
          <w:szCs w:val="26"/>
        </w:rPr>
      </w:pPr>
    </w:p>
    <w:p w:rsidR="00FE0233" w:rsidRPr="00FB3F09" w:rsidRDefault="00FE0233" w:rsidP="00FE0233">
      <w:pPr>
        <w:pStyle w:val="Sinespaciado"/>
        <w:rPr>
          <w:sz w:val="24"/>
          <w:szCs w:val="24"/>
        </w:rPr>
      </w:pPr>
    </w:p>
    <w:p w:rsidR="00644186" w:rsidRDefault="00644186" w:rsidP="00C638B6">
      <w:pPr>
        <w:pStyle w:val="Sinespaciado"/>
        <w:jc w:val="center"/>
        <w:rPr>
          <w:rFonts w:ascii="Century" w:hAnsi="Century"/>
          <w:b/>
          <w:color w:val="365F91" w:themeColor="accent1" w:themeShade="BF"/>
          <w:sz w:val="36"/>
          <w:szCs w:val="36"/>
        </w:rPr>
      </w:pPr>
    </w:p>
    <w:p w:rsidR="00644186" w:rsidRDefault="00644186" w:rsidP="00C638B6">
      <w:pPr>
        <w:pStyle w:val="Sinespaciado"/>
        <w:jc w:val="center"/>
        <w:rPr>
          <w:rFonts w:ascii="Century" w:hAnsi="Century"/>
          <w:b/>
          <w:color w:val="365F91" w:themeColor="accent1" w:themeShade="BF"/>
          <w:sz w:val="36"/>
          <w:szCs w:val="36"/>
        </w:rPr>
      </w:pPr>
    </w:p>
    <w:p w:rsidR="00644186" w:rsidRDefault="00644186" w:rsidP="00C638B6">
      <w:pPr>
        <w:pStyle w:val="Sinespaciado"/>
        <w:jc w:val="center"/>
        <w:rPr>
          <w:rFonts w:ascii="Century" w:hAnsi="Century"/>
          <w:b/>
          <w:color w:val="365F91" w:themeColor="accent1" w:themeShade="BF"/>
          <w:sz w:val="36"/>
          <w:szCs w:val="36"/>
        </w:rPr>
      </w:pPr>
    </w:p>
    <w:p w:rsidR="00857C31" w:rsidRDefault="00857C31" w:rsidP="00C638B6">
      <w:pPr>
        <w:pStyle w:val="Sinespaciado"/>
        <w:jc w:val="both"/>
        <w:rPr>
          <w:rFonts w:ascii="Century" w:hAnsi="Century"/>
          <w:b/>
          <w:color w:val="365F91" w:themeColor="accent1" w:themeShade="BF"/>
          <w:sz w:val="36"/>
          <w:szCs w:val="36"/>
        </w:rPr>
      </w:pPr>
    </w:p>
    <w:p w:rsidR="00C638B6" w:rsidRPr="009E1F3B" w:rsidRDefault="00C638B6" w:rsidP="00C638B6">
      <w:pPr>
        <w:pStyle w:val="Sinespaciado"/>
        <w:jc w:val="both"/>
        <w:rPr>
          <w:rStyle w:val="Textoennegrita"/>
          <w:rFonts w:ascii="Century" w:hAnsi="Century" w:cs="Arial"/>
          <w:color w:val="1F497D" w:themeColor="text2"/>
          <w:sz w:val="26"/>
          <w:szCs w:val="26"/>
          <w:bdr w:val="none" w:sz="0" w:space="0" w:color="auto" w:frame="1"/>
          <w:shd w:val="clear" w:color="auto" w:fill="FFFFFF"/>
        </w:rPr>
      </w:pPr>
      <w:r w:rsidRPr="009E1F3B">
        <w:rPr>
          <w:rStyle w:val="Textoennegrita"/>
          <w:rFonts w:ascii="Century" w:hAnsi="Century" w:cs="Arial"/>
          <w:color w:val="1F497D" w:themeColor="text2"/>
          <w:sz w:val="26"/>
          <w:szCs w:val="26"/>
          <w:bdr w:val="none" w:sz="0" w:space="0" w:color="auto" w:frame="1"/>
          <w:shd w:val="clear" w:color="auto" w:fill="FFFFFF"/>
        </w:rPr>
        <w:lastRenderedPageBreak/>
        <w:t xml:space="preserve">LORENZO VIGAS | Director </w:t>
      </w:r>
    </w:p>
    <w:p w:rsidR="00C638B6" w:rsidRDefault="00C638B6" w:rsidP="00C638B6">
      <w:pPr>
        <w:pStyle w:val="Sinespaciado"/>
        <w:jc w:val="both"/>
        <w:rPr>
          <w:rStyle w:val="Textoennegrita"/>
          <w:rFonts w:ascii="Century" w:hAnsi="Century" w:cs="Arial"/>
          <w:sz w:val="24"/>
          <w:szCs w:val="24"/>
          <w:bdr w:val="none" w:sz="0" w:space="0" w:color="auto" w:frame="1"/>
          <w:shd w:val="clear" w:color="auto" w:fill="FFFFFF"/>
        </w:rPr>
      </w:pPr>
    </w:p>
    <w:p w:rsidR="00C638B6" w:rsidRPr="00696151" w:rsidRDefault="00737227" w:rsidP="00C638B6">
      <w:pPr>
        <w:pStyle w:val="Sinespaciado"/>
        <w:jc w:val="both"/>
        <w:rPr>
          <w:rStyle w:val="Textoennegrita"/>
          <w:rFonts w:ascii="Century" w:hAnsi="Century" w:cs="Arial"/>
          <w:sz w:val="24"/>
          <w:szCs w:val="24"/>
          <w:bdr w:val="none" w:sz="0" w:space="0" w:color="auto" w:frame="1"/>
          <w:shd w:val="clear" w:color="auto" w:fill="FFFFFF"/>
        </w:rPr>
      </w:pPr>
      <w:r>
        <w:rPr>
          <w:rFonts w:ascii="Century" w:hAnsi="Century" w:cs="Arial"/>
          <w:b/>
          <w:bCs/>
          <w:noProof/>
          <w:sz w:val="24"/>
          <w:szCs w:val="24"/>
          <w:bdr w:val="none" w:sz="0" w:space="0" w:color="auto" w:frame="1"/>
          <w:shd w:val="clear" w:color="auto" w:fill="FFFFFF"/>
          <w:lang w:val="es-ES" w:eastAsia="es-ES"/>
        </w:rPr>
        <w:drawing>
          <wp:inline distT="0" distB="0" distL="0" distR="0">
            <wp:extent cx="2805546" cy="1870364"/>
            <wp:effectExtent l="19050" t="0" r="0" b="0"/>
            <wp:docPr id="8" name="7 Imagen" descr="Lorenzo Vigas Dir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enzo Vigas Director.jpg"/>
                    <pic:cNvPicPr/>
                  </pic:nvPicPr>
                  <pic:blipFill>
                    <a:blip r:embed="rId10" cstate="print"/>
                    <a:stretch>
                      <a:fillRect/>
                    </a:stretch>
                  </pic:blipFill>
                  <pic:spPr>
                    <a:xfrm>
                      <a:off x="0" y="0"/>
                      <a:ext cx="2805546" cy="1870364"/>
                    </a:xfrm>
                    <a:prstGeom prst="rect">
                      <a:avLst/>
                    </a:prstGeom>
                  </pic:spPr>
                </pic:pic>
              </a:graphicData>
            </a:graphic>
          </wp:inline>
        </w:drawing>
      </w:r>
    </w:p>
    <w:p w:rsidR="00C638B6" w:rsidRPr="00696151" w:rsidRDefault="00C638B6" w:rsidP="00C638B6">
      <w:pPr>
        <w:pStyle w:val="Sinespaciado"/>
        <w:jc w:val="both"/>
        <w:rPr>
          <w:rStyle w:val="Textoennegrita"/>
          <w:rFonts w:ascii="Century" w:hAnsi="Century" w:cs="Arial"/>
          <w:b w:val="0"/>
          <w:sz w:val="24"/>
          <w:szCs w:val="24"/>
          <w:bdr w:val="none" w:sz="0" w:space="0" w:color="auto" w:frame="1"/>
          <w:shd w:val="clear" w:color="auto" w:fill="FFFFFF"/>
        </w:rPr>
      </w:pPr>
    </w:p>
    <w:p w:rsidR="00737227" w:rsidRPr="00581662" w:rsidRDefault="00C638B6" w:rsidP="00C638B6">
      <w:pPr>
        <w:pStyle w:val="Sinespaciado"/>
        <w:jc w:val="both"/>
        <w:rPr>
          <w:rFonts w:ascii="Century" w:hAnsi="Century"/>
          <w:sz w:val="26"/>
          <w:szCs w:val="26"/>
          <w:shd w:val="clear" w:color="auto" w:fill="FFFFFF"/>
        </w:rPr>
      </w:pPr>
      <w:r w:rsidRPr="00581662">
        <w:rPr>
          <w:rStyle w:val="Textoennegrita"/>
          <w:rFonts w:ascii="Century" w:hAnsi="Century" w:cs="Arial"/>
          <w:b w:val="0"/>
          <w:sz w:val="26"/>
          <w:szCs w:val="26"/>
          <w:bdr w:val="none" w:sz="0" w:space="0" w:color="auto" w:frame="1"/>
          <w:shd w:val="clear" w:color="auto" w:fill="FFFFFF"/>
        </w:rPr>
        <w:t>Lorenzo Vigas</w:t>
      </w:r>
      <w:r w:rsidRPr="00581662">
        <w:rPr>
          <w:rStyle w:val="apple-converted-space"/>
          <w:rFonts w:ascii="Century" w:hAnsi="Century" w:cs="Arial"/>
          <w:sz w:val="26"/>
          <w:szCs w:val="26"/>
          <w:shd w:val="clear" w:color="auto" w:fill="FFFFFF"/>
        </w:rPr>
        <w:t> </w:t>
      </w:r>
      <w:r w:rsidRPr="00581662">
        <w:rPr>
          <w:rFonts w:ascii="Century" w:hAnsi="Century"/>
          <w:sz w:val="26"/>
          <w:szCs w:val="26"/>
          <w:shd w:val="clear" w:color="auto" w:fill="FFFFFF"/>
        </w:rPr>
        <w:t>nació en Mérida, Venezuela, en 1967. Estudió biología molecular y se graduó en la Universidad de Tampa, en Estados Unidos. Luego, en 1995 se trasladó a Nueva York, donde realizó talleres de cine en la N.Y.U. De regreso a Venezuela, dirigió la serie documental para televisión</w:t>
      </w:r>
      <w:r w:rsidRPr="00581662">
        <w:rPr>
          <w:rStyle w:val="apple-converted-space"/>
          <w:rFonts w:ascii="Century" w:hAnsi="Century" w:cs="Arial"/>
          <w:sz w:val="26"/>
          <w:szCs w:val="26"/>
          <w:shd w:val="clear" w:color="auto" w:fill="FFFFFF"/>
        </w:rPr>
        <w:t> “</w:t>
      </w:r>
      <w:r w:rsidRPr="00581662">
        <w:rPr>
          <w:rStyle w:val="nfasis"/>
          <w:rFonts w:ascii="Century" w:hAnsi="Century" w:cs="Arial"/>
          <w:i w:val="0"/>
          <w:sz w:val="26"/>
          <w:szCs w:val="26"/>
          <w:bdr w:val="none" w:sz="0" w:space="0" w:color="auto" w:frame="1"/>
          <w:shd w:val="clear" w:color="auto" w:fill="FFFFFF"/>
        </w:rPr>
        <w:t>Expedición”</w:t>
      </w:r>
      <w:r w:rsidRPr="00581662">
        <w:rPr>
          <w:rFonts w:ascii="Century" w:hAnsi="Century"/>
          <w:sz w:val="26"/>
          <w:szCs w:val="26"/>
          <w:shd w:val="clear" w:color="auto" w:fill="FFFFFF"/>
        </w:rPr>
        <w:t xml:space="preserve">. </w:t>
      </w:r>
    </w:p>
    <w:p w:rsidR="00737227" w:rsidRPr="00581662" w:rsidRDefault="00737227" w:rsidP="00C638B6">
      <w:pPr>
        <w:pStyle w:val="Sinespaciado"/>
        <w:jc w:val="both"/>
        <w:rPr>
          <w:rFonts w:ascii="Century" w:hAnsi="Century"/>
          <w:sz w:val="26"/>
          <w:szCs w:val="26"/>
          <w:shd w:val="clear" w:color="auto" w:fill="FFFFFF"/>
        </w:rPr>
      </w:pPr>
    </w:p>
    <w:p w:rsidR="00C638B6" w:rsidRPr="00581662" w:rsidRDefault="00C638B6" w:rsidP="00C638B6">
      <w:pPr>
        <w:pStyle w:val="Sinespaciado"/>
        <w:jc w:val="both"/>
        <w:rPr>
          <w:rFonts w:ascii="Century" w:hAnsi="Century"/>
          <w:sz w:val="26"/>
          <w:szCs w:val="26"/>
          <w:shd w:val="clear" w:color="auto" w:fill="FFFFFF"/>
        </w:rPr>
      </w:pPr>
      <w:r w:rsidRPr="00581662">
        <w:rPr>
          <w:rFonts w:ascii="Century" w:hAnsi="Century"/>
          <w:sz w:val="26"/>
          <w:szCs w:val="26"/>
          <w:shd w:val="clear" w:color="auto" w:fill="FFFFFF"/>
        </w:rPr>
        <w:t>Entre 1999 y 2001, dirige documentales y comerciales para la compañía CINESA. En 2003 filma en el país su primer cortometraje de ficción,</w:t>
      </w:r>
      <w:r w:rsidRPr="00581662">
        <w:rPr>
          <w:rStyle w:val="apple-converted-space"/>
          <w:rFonts w:ascii="Century" w:hAnsi="Century" w:cs="Arial"/>
          <w:sz w:val="26"/>
          <w:szCs w:val="26"/>
          <w:shd w:val="clear" w:color="auto" w:fill="FFFFFF"/>
        </w:rPr>
        <w:t> “</w:t>
      </w:r>
      <w:r w:rsidRPr="00581662">
        <w:rPr>
          <w:rStyle w:val="nfasis"/>
          <w:rFonts w:ascii="Century" w:hAnsi="Century" w:cs="Arial"/>
          <w:i w:val="0"/>
          <w:sz w:val="26"/>
          <w:szCs w:val="26"/>
          <w:bdr w:val="none" w:sz="0" w:space="0" w:color="auto" w:frame="1"/>
          <w:shd w:val="clear" w:color="auto" w:fill="FFFFFF"/>
        </w:rPr>
        <w:t>Los elefantes nunca olvidan”</w:t>
      </w:r>
      <w:r w:rsidRPr="00581662">
        <w:rPr>
          <w:rFonts w:ascii="Century" w:hAnsi="Century"/>
          <w:sz w:val="26"/>
          <w:szCs w:val="26"/>
          <w:shd w:val="clear" w:color="auto" w:fill="FFFFFF"/>
        </w:rPr>
        <w:t xml:space="preserve">, producción que </w:t>
      </w:r>
      <w:r w:rsidR="001A230B" w:rsidRPr="00581662">
        <w:rPr>
          <w:rFonts w:ascii="Century" w:hAnsi="Century"/>
          <w:sz w:val="26"/>
          <w:szCs w:val="26"/>
          <w:shd w:val="clear" w:color="auto" w:fill="FFFFFF"/>
        </w:rPr>
        <w:t xml:space="preserve">fue seleccionada </w:t>
      </w:r>
      <w:r w:rsidRPr="00581662">
        <w:rPr>
          <w:rFonts w:ascii="Century" w:hAnsi="Century"/>
          <w:sz w:val="26"/>
          <w:szCs w:val="26"/>
          <w:shd w:val="clear" w:color="auto" w:fill="FFFFFF"/>
        </w:rPr>
        <w:t xml:space="preserve">en la Semana de la Crítica del Festival de Cine de Cannes, y logró una destacada participación en encuentros cinematográficos de todo el mundo, incluyendo premios en México y Francia. </w:t>
      </w:r>
    </w:p>
    <w:p w:rsidR="00C638B6" w:rsidRPr="00581662" w:rsidRDefault="00C638B6" w:rsidP="00C638B6">
      <w:pPr>
        <w:pStyle w:val="Sinespaciado"/>
        <w:jc w:val="both"/>
        <w:rPr>
          <w:rFonts w:ascii="Century" w:hAnsi="Century"/>
          <w:sz w:val="26"/>
          <w:szCs w:val="26"/>
          <w:shd w:val="clear" w:color="auto" w:fill="FFFFFF"/>
        </w:rPr>
      </w:pPr>
    </w:p>
    <w:p w:rsidR="00C638B6" w:rsidRPr="00581662" w:rsidRDefault="00C638B6" w:rsidP="00C638B6">
      <w:pPr>
        <w:pStyle w:val="Sinespaciado"/>
        <w:jc w:val="both"/>
        <w:rPr>
          <w:rFonts w:ascii="Century" w:hAnsi="Century"/>
          <w:sz w:val="26"/>
          <w:szCs w:val="26"/>
          <w:shd w:val="clear" w:color="auto" w:fill="FFFFFF"/>
        </w:rPr>
      </w:pPr>
      <w:r w:rsidRPr="00581662">
        <w:rPr>
          <w:rStyle w:val="nfasis"/>
          <w:rFonts w:ascii="Century" w:hAnsi="Century" w:cs="Arial"/>
          <w:i w:val="0"/>
          <w:sz w:val="26"/>
          <w:szCs w:val="26"/>
          <w:bdr w:val="none" w:sz="0" w:space="0" w:color="auto" w:frame="1"/>
          <w:shd w:val="clear" w:color="auto" w:fill="FFFFFF"/>
        </w:rPr>
        <w:t>“Desde allá”</w:t>
      </w:r>
      <w:r w:rsidRPr="00581662">
        <w:rPr>
          <w:rStyle w:val="nfasis"/>
          <w:rFonts w:ascii="Century" w:hAnsi="Century" w:cs="Arial"/>
          <w:sz w:val="26"/>
          <w:szCs w:val="26"/>
          <w:bdr w:val="none" w:sz="0" w:space="0" w:color="auto" w:frame="1"/>
          <w:shd w:val="clear" w:color="auto" w:fill="FFFFFF"/>
        </w:rPr>
        <w:t xml:space="preserve"> </w:t>
      </w:r>
      <w:r w:rsidRPr="00581662">
        <w:rPr>
          <w:rFonts w:ascii="Century" w:hAnsi="Century"/>
          <w:sz w:val="26"/>
          <w:szCs w:val="26"/>
          <w:shd w:val="clear" w:color="auto" w:fill="FFFFFF"/>
        </w:rPr>
        <w:t xml:space="preserve">es su ópera prima, con la que obtuvo dos premios en la categoría Cine en Construcción en el Festival Cinélatino Rencontres de Toulouse 2015.  Posteriormente haría historia al ganar el León de Oro en el Festival de Cine de Venecia, en Italia, el primer reconocimiento de este tipo para Venezuela y Latinoamérica en el certamen “Clase A” más antiguo del mundo. Hasta el momento, la cinta se ha alzado con </w:t>
      </w:r>
      <w:r w:rsidR="009E1F3B" w:rsidRPr="00581662">
        <w:rPr>
          <w:rFonts w:ascii="Century" w:hAnsi="Century"/>
          <w:sz w:val="26"/>
          <w:szCs w:val="26"/>
          <w:shd w:val="clear" w:color="auto" w:fill="FFFFFF"/>
        </w:rPr>
        <w:t>12</w:t>
      </w:r>
      <w:r w:rsidRPr="00581662">
        <w:rPr>
          <w:rFonts w:ascii="Century" w:hAnsi="Century"/>
          <w:sz w:val="26"/>
          <w:szCs w:val="26"/>
          <w:shd w:val="clear" w:color="auto" w:fill="FFFFFF"/>
        </w:rPr>
        <w:t xml:space="preserve"> premios internacionales </w:t>
      </w:r>
    </w:p>
    <w:p w:rsidR="00C638B6" w:rsidRPr="00581662" w:rsidRDefault="00C638B6" w:rsidP="00C638B6">
      <w:pPr>
        <w:pStyle w:val="Sinespaciado"/>
        <w:jc w:val="both"/>
        <w:rPr>
          <w:rFonts w:ascii="Century" w:hAnsi="Century"/>
          <w:sz w:val="26"/>
          <w:szCs w:val="26"/>
          <w:shd w:val="clear" w:color="auto" w:fill="FFFFFF"/>
        </w:rPr>
      </w:pPr>
    </w:p>
    <w:p w:rsidR="00C638B6" w:rsidRPr="00581662" w:rsidRDefault="00C638B6" w:rsidP="00C638B6">
      <w:pPr>
        <w:pStyle w:val="Sinespaciado"/>
        <w:jc w:val="both"/>
        <w:rPr>
          <w:rFonts w:ascii="Century" w:hAnsi="Century"/>
          <w:sz w:val="26"/>
          <w:szCs w:val="26"/>
          <w:shd w:val="clear" w:color="auto" w:fill="FFFFFF"/>
        </w:rPr>
      </w:pPr>
      <w:r w:rsidRPr="00581662">
        <w:rPr>
          <w:rFonts w:ascii="Century" w:hAnsi="Century"/>
          <w:sz w:val="26"/>
          <w:szCs w:val="26"/>
          <w:shd w:val="clear" w:color="auto" w:fill="FFFFFF"/>
        </w:rPr>
        <w:t xml:space="preserve">El filme dirigido por Vigas forma parte de una trilogía sobre la paternidad y la ausencia de esta figura en </w:t>
      </w:r>
      <w:r w:rsidR="001A230B" w:rsidRPr="00581662">
        <w:rPr>
          <w:rFonts w:ascii="Century" w:hAnsi="Century"/>
          <w:sz w:val="26"/>
          <w:szCs w:val="26"/>
          <w:shd w:val="clear" w:color="auto" w:fill="FFFFFF"/>
        </w:rPr>
        <w:t>el núcleo familiar latinoamericano, ciclo que cerrará con “La caja”,</w:t>
      </w:r>
      <w:r w:rsidRPr="00581662">
        <w:rPr>
          <w:rFonts w:ascii="Century" w:hAnsi="Century"/>
          <w:sz w:val="26"/>
          <w:szCs w:val="26"/>
          <w:shd w:val="clear" w:color="auto" w:fill="FFFFFF"/>
        </w:rPr>
        <w:t xml:space="preserve"> </w:t>
      </w:r>
      <w:r w:rsidR="001A230B" w:rsidRPr="00581662">
        <w:rPr>
          <w:rFonts w:ascii="Century" w:hAnsi="Century"/>
          <w:sz w:val="26"/>
          <w:szCs w:val="26"/>
          <w:shd w:val="clear" w:color="auto" w:fill="FFFFFF"/>
        </w:rPr>
        <w:t>su próximo largometraje de ficción,</w:t>
      </w:r>
      <w:r w:rsidRPr="00581662">
        <w:rPr>
          <w:rFonts w:ascii="Century" w:hAnsi="Century"/>
          <w:sz w:val="26"/>
          <w:szCs w:val="26"/>
          <w:shd w:val="clear" w:color="auto" w:fill="FFFFFF"/>
        </w:rPr>
        <w:t xml:space="preserve"> proyecto que ya cuenta con guion y que será </w:t>
      </w:r>
      <w:r w:rsidR="001A230B" w:rsidRPr="00581662">
        <w:rPr>
          <w:rFonts w:ascii="Century" w:hAnsi="Century"/>
          <w:sz w:val="26"/>
          <w:szCs w:val="26"/>
          <w:shd w:val="clear" w:color="auto" w:fill="FFFFFF"/>
        </w:rPr>
        <w:t xml:space="preserve">filmado próximamente en México. </w:t>
      </w:r>
    </w:p>
    <w:p w:rsidR="00521F18" w:rsidRDefault="00521F18" w:rsidP="00521F18">
      <w:pPr>
        <w:tabs>
          <w:tab w:val="left" w:pos="5865"/>
        </w:tabs>
        <w:rPr>
          <w:rFonts w:ascii="Century" w:hAnsi="Century"/>
          <w:sz w:val="26"/>
          <w:szCs w:val="26"/>
          <w:shd w:val="clear" w:color="auto" w:fill="FFFFFF"/>
        </w:rPr>
      </w:pPr>
    </w:p>
    <w:p w:rsidR="00521F18" w:rsidRDefault="00521F18" w:rsidP="00521F18">
      <w:pPr>
        <w:tabs>
          <w:tab w:val="left" w:pos="5865"/>
        </w:tabs>
        <w:rPr>
          <w:rFonts w:ascii="Century" w:hAnsi="Century"/>
          <w:sz w:val="26"/>
          <w:szCs w:val="26"/>
          <w:shd w:val="clear" w:color="auto" w:fill="FFFFFF"/>
        </w:rPr>
      </w:pPr>
    </w:p>
    <w:p w:rsidR="00737227" w:rsidRPr="00521F18" w:rsidRDefault="00737227" w:rsidP="00521F18">
      <w:pPr>
        <w:tabs>
          <w:tab w:val="left" w:pos="5865"/>
        </w:tabs>
      </w:pPr>
      <w:r w:rsidRPr="001A230B">
        <w:rPr>
          <w:rFonts w:ascii="Century" w:hAnsi="Century"/>
          <w:b/>
          <w:color w:val="1F497D" w:themeColor="text2"/>
          <w:sz w:val="24"/>
          <w:szCs w:val="24"/>
          <w:shd w:val="clear" w:color="auto" w:fill="FFFFFF"/>
        </w:rPr>
        <w:lastRenderedPageBreak/>
        <w:t xml:space="preserve">RODOLFO COVA | Productor </w:t>
      </w:r>
    </w:p>
    <w:p w:rsidR="00737227" w:rsidRPr="00696151" w:rsidRDefault="00737227" w:rsidP="00737227">
      <w:pPr>
        <w:rPr>
          <w:rFonts w:ascii="Century" w:hAnsi="Century"/>
          <w:b/>
          <w:sz w:val="24"/>
          <w:szCs w:val="24"/>
          <w:shd w:val="clear" w:color="auto" w:fill="FFFFFF"/>
        </w:rPr>
      </w:pPr>
      <w:r>
        <w:rPr>
          <w:rFonts w:ascii="Century" w:hAnsi="Century"/>
          <w:b/>
          <w:noProof/>
          <w:sz w:val="24"/>
          <w:szCs w:val="24"/>
          <w:shd w:val="clear" w:color="auto" w:fill="FFFFFF"/>
          <w:lang w:val="es-ES" w:eastAsia="es-ES"/>
        </w:rPr>
        <w:drawing>
          <wp:inline distT="0" distB="0" distL="0" distR="0">
            <wp:extent cx="2852738" cy="1604963"/>
            <wp:effectExtent l="19050" t="0" r="4762" b="0"/>
            <wp:docPr id="4" name="3 Imagen" descr="Rodolfo Cova en San Sebasti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olfo Cova en San Sebastián.jpg"/>
                    <pic:cNvPicPr/>
                  </pic:nvPicPr>
                  <pic:blipFill>
                    <a:blip r:embed="rId11" cstate="print"/>
                    <a:stretch>
                      <a:fillRect/>
                    </a:stretch>
                  </pic:blipFill>
                  <pic:spPr>
                    <a:xfrm>
                      <a:off x="0" y="0"/>
                      <a:ext cx="2852738" cy="1604963"/>
                    </a:xfrm>
                    <a:prstGeom prst="rect">
                      <a:avLst/>
                    </a:prstGeom>
                  </pic:spPr>
                </pic:pic>
              </a:graphicData>
            </a:graphic>
          </wp:inline>
        </w:drawing>
      </w:r>
    </w:p>
    <w:p w:rsidR="00737227" w:rsidRPr="00581662" w:rsidRDefault="00737227" w:rsidP="00737227">
      <w:pPr>
        <w:pStyle w:val="Sinespaciado"/>
        <w:jc w:val="both"/>
        <w:rPr>
          <w:rFonts w:ascii="Century" w:hAnsi="Century"/>
          <w:sz w:val="26"/>
          <w:szCs w:val="26"/>
        </w:rPr>
      </w:pPr>
      <w:r w:rsidRPr="00581662">
        <w:rPr>
          <w:rFonts w:ascii="Century" w:hAnsi="Century"/>
          <w:sz w:val="26"/>
          <w:szCs w:val="26"/>
        </w:rPr>
        <w:t xml:space="preserve">Rodolfo Cova es socio/fundador de la productora audiovisual venezolana Factor RH. Desde su fundación en 2006 se ha encargado de la coproducción de los largometrajes: </w:t>
      </w:r>
      <w:r w:rsidRPr="00581662">
        <w:rPr>
          <w:rFonts w:ascii="Century" w:hAnsi="Century"/>
          <w:i/>
          <w:sz w:val="26"/>
          <w:szCs w:val="26"/>
        </w:rPr>
        <w:t>“</w:t>
      </w:r>
      <w:r w:rsidRPr="00581662">
        <w:rPr>
          <w:rStyle w:val="nfasis"/>
          <w:rFonts w:ascii="Century" w:hAnsi="Century" w:cs="Arial"/>
          <w:i w:val="0"/>
          <w:sz w:val="26"/>
          <w:szCs w:val="26"/>
          <w:bdr w:val="none" w:sz="0" w:space="0" w:color="auto" w:frame="1"/>
        </w:rPr>
        <w:t>El Enemigo</w:t>
      </w:r>
      <w:r w:rsidRPr="00581662">
        <w:rPr>
          <w:rFonts w:ascii="Century" w:hAnsi="Century"/>
          <w:i/>
          <w:sz w:val="26"/>
          <w:szCs w:val="26"/>
        </w:rPr>
        <w:t xml:space="preserve">” </w:t>
      </w:r>
      <w:r w:rsidRPr="00581662">
        <w:rPr>
          <w:rFonts w:ascii="Century" w:hAnsi="Century"/>
          <w:sz w:val="26"/>
          <w:szCs w:val="26"/>
        </w:rPr>
        <w:t xml:space="preserve">de Luis Alberto Lamata, </w:t>
      </w:r>
      <w:r w:rsidRPr="00581662">
        <w:rPr>
          <w:rFonts w:ascii="Century" w:hAnsi="Century"/>
          <w:i/>
          <w:sz w:val="26"/>
          <w:szCs w:val="26"/>
        </w:rPr>
        <w:t>“</w:t>
      </w:r>
      <w:r w:rsidRPr="00581662">
        <w:rPr>
          <w:rStyle w:val="nfasis"/>
          <w:rFonts w:ascii="Century" w:hAnsi="Century" w:cs="Arial"/>
          <w:i w:val="0"/>
          <w:sz w:val="26"/>
          <w:szCs w:val="26"/>
          <w:bdr w:val="none" w:sz="0" w:space="0" w:color="auto" w:frame="1"/>
        </w:rPr>
        <w:t>Macuro</w:t>
      </w:r>
      <w:r w:rsidRPr="00581662">
        <w:rPr>
          <w:rFonts w:ascii="Century" w:hAnsi="Century"/>
          <w:i/>
          <w:sz w:val="26"/>
          <w:szCs w:val="26"/>
        </w:rPr>
        <w:t>”</w:t>
      </w:r>
      <w:r w:rsidRPr="00581662">
        <w:rPr>
          <w:rFonts w:ascii="Century" w:hAnsi="Century"/>
          <w:sz w:val="26"/>
          <w:szCs w:val="26"/>
        </w:rPr>
        <w:t xml:space="preserve"> de Hernán Jabes, </w:t>
      </w:r>
      <w:r w:rsidRPr="00581662">
        <w:rPr>
          <w:rFonts w:ascii="Century" w:hAnsi="Century"/>
          <w:i/>
          <w:sz w:val="26"/>
          <w:szCs w:val="26"/>
        </w:rPr>
        <w:t>“</w:t>
      </w:r>
      <w:r w:rsidRPr="00581662">
        <w:rPr>
          <w:rStyle w:val="nfasis"/>
          <w:rFonts w:ascii="Century" w:hAnsi="Century" w:cs="Arial"/>
          <w:i w:val="0"/>
          <w:sz w:val="26"/>
          <w:szCs w:val="26"/>
          <w:bdr w:val="none" w:sz="0" w:space="0" w:color="auto" w:frame="1"/>
        </w:rPr>
        <w:t>Taita Boves</w:t>
      </w:r>
      <w:r w:rsidRPr="00581662">
        <w:rPr>
          <w:rFonts w:ascii="Century" w:hAnsi="Century"/>
          <w:i/>
          <w:sz w:val="26"/>
          <w:szCs w:val="26"/>
        </w:rPr>
        <w:t>”</w:t>
      </w:r>
      <w:r w:rsidRPr="00581662">
        <w:rPr>
          <w:rFonts w:ascii="Century" w:hAnsi="Century"/>
          <w:sz w:val="26"/>
          <w:szCs w:val="26"/>
        </w:rPr>
        <w:t xml:space="preserve"> de Luis Alberto Lamata, </w:t>
      </w:r>
      <w:r w:rsidRPr="00581662">
        <w:rPr>
          <w:rFonts w:ascii="Century" w:hAnsi="Century"/>
          <w:i/>
          <w:sz w:val="26"/>
          <w:szCs w:val="26"/>
        </w:rPr>
        <w:t>“</w:t>
      </w:r>
      <w:r w:rsidRPr="00581662">
        <w:rPr>
          <w:rStyle w:val="nfasis"/>
          <w:rFonts w:ascii="Century" w:hAnsi="Century" w:cs="Arial"/>
          <w:i w:val="0"/>
          <w:sz w:val="26"/>
          <w:szCs w:val="26"/>
          <w:bdr w:val="none" w:sz="0" w:space="0" w:color="auto" w:frame="1"/>
        </w:rPr>
        <w:t>The Aspern Papers</w:t>
      </w:r>
      <w:r w:rsidRPr="00581662">
        <w:rPr>
          <w:rFonts w:ascii="Century" w:hAnsi="Century"/>
          <w:i/>
          <w:sz w:val="26"/>
          <w:szCs w:val="26"/>
        </w:rPr>
        <w:t>”</w:t>
      </w:r>
      <w:r w:rsidRPr="00581662">
        <w:rPr>
          <w:rFonts w:ascii="Century" w:hAnsi="Century"/>
          <w:sz w:val="26"/>
          <w:szCs w:val="26"/>
        </w:rPr>
        <w:t xml:space="preserve"> (USA) de Mariana Hellmund, </w:t>
      </w:r>
      <w:r w:rsidRPr="00581662">
        <w:rPr>
          <w:rFonts w:ascii="Century" w:hAnsi="Century"/>
          <w:i/>
          <w:sz w:val="26"/>
          <w:szCs w:val="26"/>
        </w:rPr>
        <w:t>“</w:t>
      </w:r>
      <w:r w:rsidRPr="00581662">
        <w:rPr>
          <w:rStyle w:val="nfasis"/>
          <w:rFonts w:ascii="Century" w:hAnsi="Century" w:cs="Arial"/>
          <w:i w:val="0"/>
          <w:sz w:val="26"/>
          <w:szCs w:val="26"/>
          <w:bdr w:val="none" w:sz="0" w:space="0" w:color="auto" w:frame="1"/>
        </w:rPr>
        <w:t>Patas Arriba</w:t>
      </w:r>
      <w:r w:rsidRPr="00581662">
        <w:rPr>
          <w:rFonts w:ascii="Century" w:hAnsi="Century"/>
          <w:i/>
          <w:sz w:val="26"/>
          <w:szCs w:val="26"/>
        </w:rPr>
        <w:t>”</w:t>
      </w:r>
      <w:r w:rsidRPr="00581662">
        <w:rPr>
          <w:rFonts w:ascii="Century" w:hAnsi="Century"/>
          <w:sz w:val="26"/>
          <w:szCs w:val="26"/>
        </w:rPr>
        <w:t xml:space="preserve"> de Alejandro G. Wiedemann y </w:t>
      </w:r>
      <w:r w:rsidRPr="00581662">
        <w:rPr>
          <w:rFonts w:ascii="Century" w:hAnsi="Century"/>
          <w:i/>
          <w:sz w:val="26"/>
          <w:szCs w:val="26"/>
        </w:rPr>
        <w:t>“</w:t>
      </w:r>
      <w:r w:rsidRPr="00581662">
        <w:rPr>
          <w:rStyle w:val="nfasis"/>
          <w:rFonts w:ascii="Century" w:hAnsi="Century" w:cs="Arial"/>
          <w:i w:val="0"/>
          <w:sz w:val="26"/>
          <w:szCs w:val="26"/>
          <w:bdr w:val="none" w:sz="0" w:space="0" w:color="auto" w:frame="1"/>
        </w:rPr>
        <w:t>Entre Sombras y Susurros</w:t>
      </w:r>
      <w:r w:rsidRPr="00581662">
        <w:rPr>
          <w:rFonts w:ascii="Century" w:hAnsi="Century"/>
          <w:i/>
          <w:sz w:val="26"/>
          <w:szCs w:val="26"/>
        </w:rPr>
        <w:t>”</w:t>
      </w:r>
      <w:r w:rsidRPr="00581662">
        <w:rPr>
          <w:rFonts w:ascii="Century" w:hAnsi="Century"/>
          <w:sz w:val="26"/>
          <w:szCs w:val="26"/>
        </w:rPr>
        <w:t>, documental dirigido por Samuel Henríquez.</w:t>
      </w:r>
    </w:p>
    <w:p w:rsidR="00737227" w:rsidRPr="00581662" w:rsidRDefault="00737227" w:rsidP="00737227">
      <w:pPr>
        <w:pStyle w:val="Sinespaciado"/>
        <w:jc w:val="both"/>
        <w:rPr>
          <w:rFonts w:ascii="Century" w:hAnsi="Century"/>
          <w:sz w:val="26"/>
          <w:szCs w:val="26"/>
        </w:rPr>
      </w:pPr>
      <w:r w:rsidRPr="00581662">
        <w:rPr>
          <w:rFonts w:ascii="Century" w:hAnsi="Century"/>
          <w:sz w:val="26"/>
          <w:szCs w:val="26"/>
        </w:rPr>
        <w:t> </w:t>
      </w:r>
      <w:r w:rsidRPr="00581662">
        <w:rPr>
          <w:rFonts w:ascii="Century" w:hAnsi="Century"/>
          <w:sz w:val="26"/>
          <w:szCs w:val="26"/>
        </w:rPr>
        <w:br/>
        <w:t xml:space="preserve">Fue director de producción de </w:t>
      </w:r>
      <w:r w:rsidRPr="00581662">
        <w:rPr>
          <w:rFonts w:ascii="Century" w:hAnsi="Century"/>
          <w:i/>
          <w:sz w:val="26"/>
          <w:szCs w:val="26"/>
        </w:rPr>
        <w:t>“</w:t>
      </w:r>
      <w:r w:rsidRPr="00581662">
        <w:rPr>
          <w:rStyle w:val="nfasis"/>
          <w:rFonts w:ascii="Century" w:hAnsi="Century" w:cs="Arial"/>
          <w:i w:val="0"/>
          <w:sz w:val="26"/>
          <w:szCs w:val="26"/>
          <w:bdr w:val="none" w:sz="0" w:space="0" w:color="auto" w:frame="1"/>
        </w:rPr>
        <w:t>Secuestro Express</w:t>
      </w:r>
      <w:r w:rsidRPr="00581662">
        <w:rPr>
          <w:rFonts w:ascii="Century" w:hAnsi="Century"/>
          <w:i/>
          <w:sz w:val="26"/>
          <w:szCs w:val="26"/>
        </w:rPr>
        <w:t>”</w:t>
      </w:r>
      <w:r w:rsidRPr="00581662">
        <w:rPr>
          <w:rFonts w:ascii="Century" w:hAnsi="Century"/>
          <w:sz w:val="26"/>
          <w:szCs w:val="26"/>
        </w:rPr>
        <w:t xml:space="preserve"> de Jonathan Jakubowicz y de </w:t>
      </w:r>
      <w:r w:rsidRPr="00581662">
        <w:rPr>
          <w:rFonts w:ascii="Century" w:hAnsi="Century"/>
          <w:i/>
          <w:sz w:val="26"/>
          <w:szCs w:val="26"/>
        </w:rPr>
        <w:t>“</w:t>
      </w:r>
      <w:r w:rsidRPr="00581662">
        <w:rPr>
          <w:rStyle w:val="nfasis"/>
          <w:rFonts w:ascii="Century" w:hAnsi="Century" w:cs="Arial"/>
          <w:i w:val="0"/>
          <w:sz w:val="26"/>
          <w:szCs w:val="26"/>
          <w:bdr w:val="none" w:sz="0" w:space="0" w:color="auto" w:frame="1"/>
        </w:rPr>
        <w:t>By the Sea</w:t>
      </w:r>
      <w:r w:rsidRPr="00581662">
        <w:rPr>
          <w:rFonts w:ascii="Century" w:hAnsi="Century"/>
          <w:sz w:val="26"/>
          <w:szCs w:val="26"/>
        </w:rPr>
        <w:t xml:space="preserve">” (Rusia) de Yaroslav Chevazheyskiy. También se encargó de la producción del largometraje </w:t>
      </w:r>
      <w:r w:rsidRPr="00581662">
        <w:rPr>
          <w:rFonts w:ascii="Century" w:hAnsi="Century"/>
          <w:i/>
          <w:sz w:val="26"/>
          <w:szCs w:val="26"/>
        </w:rPr>
        <w:t>“</w:t>
      </w:r>
      <w:r w:rsidRPr="00581662">
        <w:rPr>
          <w:rStyle w:val="nfasis"/>
          <w:rFonts w:ascii="Century" w:hAnsi="Century" w:cs="Arial"/>
          <w:i w:val="0"/>
          <w:sz w:val="26"/>
          <w:szCs w:val="26"/>
          <w:bdr w:val="none" w:sz="0" w:space="0" w:color="auto" w:frame="1"/>
        </w:rPr>
        <w:t>Puras Joyitas</w:t>
      </w:r>
      <w:r w:rsidRPr="00581662">
        <w:rPr>
          <w:rFonts w:ascii="Century" w:hAnsi="Century"/>
          <w:i/>
          <w:sz w:val="26"/>
          <w:szCs w:val="26"/>
        </w:rPr>
        <w:t>”</w:t>
      </w:r>
      <w:r w:rsidRPr="00581662">
        <w:rPr>
          <w:rFonts w:ascii="Century" w:hAnsi="Century"/>
          <w:sz w:val="26"/>
          <w:szCs w:val="26"/>
        </w:rPr>
        <w:t xml:space="preserve">  (2007) de Henry Rivero y César Oropeza, y </w:t>
      </w:r>
      <w:r w:rsidRPr="00581662">
        <w:rPr>
          <w:rFonts w:ascii="Century" w:hAnsi="Century"/>
          <w:i/>
          <w:sz w:val="26"/>
          <w:szCs w:val="26"/>
        </w:rPr>
        <w:t>“</w:t>
      </w:r>
      <w:r w:rsidRPr="00581662">
        <w:rPr>
          <w:rStyle w:val="nfasis"/>
          <w:rFonts w:ascii="Century" w:hAnsi="Century" w:cs="Arial"/>
          <w:i w:val="0"/>
          <w:sz w:val="26"/>
          <w:szCs w:val="26"/>
          <w:bdr w:val="none" w:sz="0" w:space="0" w:color="auto" w:frame="1"/>
        </w:rPr>
        <w:t>La Hora Cero</w:t>
      </w:r>
      <w:r w:rsidRPr="00581662">
        <w:rPr>
          <w:rFonts w:ascii="Century" w:hAnsi="Century"/>
          <w:i/>
          <w:sz w:val="26"/>
          <w:szCs w:val="26"/>
        </w:rPr>
        <w:t>”</w:t>
      </w:r>
      <w:r w:rsidRPr="00581662">
        <w:rPr>
          <w:rFonts w:ascii="Century" w:hAnsi="Century"/>
          <w:sz w:val="26"/>
          <w:szCs w:val="26"/>
        </w:rPr>
        <w:t xml:space="preserve"> (2010) de Diego Velasco. Entre 2012 y 2013 estrenó cuatro producciones: "Piedra, papel o Tijera" de Hernán Jabes, "Secreto de Confesión" de Henry Rivero, "Azul y no tan Rosa" de Miguel Ferrari, filme ganador del premio Goya 2014 como Mejor Película Iberoamericana, y "Papita, Maní y Tostón" de Luís Carlos Hueck, la cinta criolla más taquillera en la historia.</w:t>
      </w:r>
    </w:p>
    <w:p w:rsidR="00737227" w:rsidRPr="00581662" w:rsidRDefault="00737227" w:rsidP="00737227">
      <w:pPr>
        <w:pStyle w:val="Sinespaciado"/>
        <w:rPr>
          <w:rFonts w:ascii="Century" w:hAnsi="Century"/>
          <w:sz w:val="26"/>
          <w:szCs w:val="26"/>
        </w:rPr>
      </w:pPr>
    </w:p>
    <w:p w:rsidR="00737227" w:rsidRPr="00581662" w:rsidRDefault="00737227" w:rsidP="00737227">
      <w:pPr>
        <w:pStyle w:val="Sinespaciado"/>
        <w:jc w:val="both"/>
        <w:rPr>
          <w:rFonts w:ascii="Century" w:hAnsi="Century"/>
          <w:sz w:val="26"/>
          <w:szCs w:val="26"/>
        </w:rPr>
      </w:pPr>
      <w:r w:rsidRPr="00581662">
        <w:rPr>
          <w:rFonts w:ascii="Century" w:hAnsi="Century"/>
          <w:sz w:val="26"/>
          <w:szCs w:val="26"/>
        </w:rPr>
        <w:t>Además, la película “Desde Allá” de Lorenzo Vigas, coproducida por el equipo de Factor RH liderado por Cova junto a los mexicanos Guillermo Arriaga y Michel Franco, obtuvo el prestigioso León de Oro en el Festival de Venecia.</w:t>
      </w:r>
      <w:r w:rsidR="00122A17">
        <w:rPr>
          <w:rFonts w:ascii="Century" w:hAnsi="Century"/>
          <w:sz w:val="26"/>
          <w:szCs w:val="26"/>
        </w:rPr>
        <w:t xml:space="preserve"> Actualmente tiene dos películas en post producción como productor: La familia de Gustavo Rondón Cordova y El Vampiro de lago de Carl Zitelmann. En estos momentos se encuentra en pre producción de 2 nuevas películas que se filmarán en los próximos meses.</w:t>
      </w:r>
    </w:p>
    <w:p w:rsidR="00737227" w:rsidRPr="00581662" w:rsidRDefault="00737227" w:rsidP="00737227">
      <w:pPr>
        <w:pStyle w:val="Sinespaciado"/>
        <w:jc w:val="both"/>
        <w:rPr>
          <w:rFonts w:ascii="Century" w:hAnsi="Century"/>
          <w:sz w:val="26"/>
          <w:szCs w:val="26"/>
        </w:rPr>
      </w:pPr>
    </w:p>
    <w:p w:rsidR="00737227" w:rsidRPr="00581662" w:rsidRDefault="00737227" w:rsidP="00737227">
      <w:pPr>
        <w:tabs>
          <w:tab w:val="left" w:pos="5865"/>
        </w:tabs>
        <w:rPr>
          <w:sz w:val="26"/>
          <w:szCs w:val="26"/>
        </w:rPr>
      </w:pPr>
    </w:p>
    <w:p w:rsidR="00521F18" w:rsidRDefault="00521F18" w:rsidP="00737227">
      <w:pPr>
        <w:jc w:val="both"/>
        <w:rPr>
          <w:sz w:val="26"/>
          <w:szCs w:val="26"/>
        </w:rPr>
      </w:pPr>
    </w:p>
    <w:p w:rsidR="00521F18" w:rsidRDefault="00521F18" w:rsidP="00737227">
      <w:pPr>
        <w:jc w:val="both"/>
        <w:rPr>
          <w:sz w:val="26"/>
          <w:szCs w:val="26"/>
        </w:rPr>
      </w:pPr>
    </w:p>
    <w:p w:rsidR="00737227" w:rsidRPr="009E1F3B" w:rsidRDefault="004909EE" w:rsidP="00737227">
      <w:pPr>
        <w:jc w:val="both"/>
        <w:rPr>
          <w:rFonts w:ascii="Century" w:hAnsi="Century"/>
          <w:b/>
          <w:color w:val="1F497D" w:themeColor="text2"/>
          <w:sz w:val="26"/>
          <w:szCs w:val="26"/>
        </w:rPr>
      </w:pPr>
      <w:r w:rsidRPr="009E1F3B">
        <w:rPr>
          <w:rFonts w:ascii="Century" w:hAnsi="Century"/>
          <w:b/>
          <w:color w:val="1F497D" w:themeColor="text2"/>
          <w:sz w:val="26"/>
          <w:szCs w:val="26"/>
        </w:rPr>
        <w:lastRenderedPageBreak/>
        <w:t>A</w:t>
      </w:r>
      <w:r w:rsidR="00737227" w:rsidRPr="009E1F3B">
        <w:rPr>
          <w:rFonts w:ascii="Century" w:hAnsi="Century"/>
          <w:b/>
          <w:color w:val="1F497D" w:themeColor="text2"/>
          <w:sz w:val="26"/>
          <w:szCs w:val="26"/>
        </w:rPr>
        <w:t>LFREDO CASTRO | Actor</w:t>
      </w:r>
    </w:p>
    <w:p w:rsidR="00737227" w:rsidRPr="00F03246" w:rsidRDefault="00737227" w:rsidP="00737227">
      <w:pPr>
        <w:jc w:val="both"/>
        <w:rPr>
          <w:rFonts w:ascii="Century" w:hAnsi="Century"/>
          <w:b/>
          <w:sz w:val="24"/>
          <w:szCs w:val="24"/>
        </w:rPr>
      </w:pPr>
      <w:r>
        <w:rPr>
          <w:rFonts w:ascii="Century" w:hAnsi="Century"/>
          <w:b/>
          <w:noProof/>
          <w:sz w:val="24"/>
          <w:szCs w:val="24"/>
          <w:lang w:val="es-ES" w:eastAsia="es-ES"/>
        </w:rPr>
        <w:drawing>
          <wp:inline distT="0" distB="0" distL="0" distR="0">
            <wp:extent cx="2805546" cy="1566949"/>
            <wp:effectExtent l="19050" t="0" r="0" b="0"/>
            <wp:docPr id="7" name="6 Imagen" descr="IMG_0667_desatu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7_desaturado.jpg"/>
                    <pic:cNvPicPr/>
                  </pic:nvPicPr>
                  <pic:blipFill>
                    <a:blip r:embed="rId12" cstate="print"/>
                    <a:stretch>
                      <a:fillRect/>
                    </a:stretch>
                  </pic:blipFill>
                  <pic:spPr>
                    <a:xfrm>
                      <a:off x="0" y="0"/>
                      <a:ext cx="2805546" cy="1566949"/>
                    </a:xfrm>
                    <a:prstGeom prst="rect">
                      <a:avLst/>
                    </a:prstGeom>
                  </pic:spPr>
                </pic:pic>
              </a:graphicData>
            </a:graphic>
          </wp:inline>
        </w:drawing>
      </w:r>
    </w:p>
    <w:p w:rsidR="00737227" w:rsidRPr="00581662" w:rsidRDefault="00737227" w:rsidP="00737227">
      <w:pPr>
        <w:jc w:val="both"/>
        <w:rPr>
          <w:rFonts w:ascii="Century" w:hAnsi="Century"/>
          <w:sz w:val="26"/>
          <w:szCs w:val="26"/>
        </w:rPr>
      </w:pPr>
      <w:r w:rsidRPr="00581662">
        <w:rPr>
          <w:rFonts w:ascii="Century" w:hAnsi="Century"/>
          <w:sz w:val="26"/>
          <w:szCs w:val="26"/>
        </w:rPr>
        <w:t xml:space="preserve">Actor y director. Fundador de la compañía Teatro La Memoria. Alfredo Castro es considerado una de las figuras más respetadas del medio teatral chileno. Su talento ha sido reconocido en su país y en el extranjero, tanto por su trabajo en las tablas, como en televisión y cine. </w:t>
      </w:r>
    </w:p>
    <w:p w:rsidR="00737227" w:rsidRPr="00581662" w:rsidRDefault="00737227" w:rsidP="00737227">
      <w:pPr>
        <w:pStyle w:val="NormalWeb"/>
        <w:spacing w:before="120" w:beforeAutospacing="0" w:after="120" w:afterAutospacing="0" w:line="304" w:lineRule="atLeast"/>
        <w:jc w:val="both"/>
        <w:rPr>
          <w:rFonts w:ascii="Century" w:hAnsi="Century" w:cs="Arial"/>
          <w:sz w:val="26"/>
          <w:szCs w:val="26"/>
        </w:rPr>
      </w:pPr>
      <w:r w:rsidRPr="00581662">
        <w:rPr>
          <w:rFonts w:ascii="Century" w:hAnsi="Century" w:cs="Arial"/>
          <w:sz w:val="26"/>
          <w:szCs w:val="26"/>
        </w:rPr>
        <w:t>Castro es Licenciado en Actuación graduado de la </w:t>
      </w:r>
      <w:hyperlink r:id="rId13" w:tooltip="Facultad de Artes de la Universidad de Chile" w:history="1">
        <w:r w:rsidRPr="00581662">
          <w:rPr>
            <w:rStyle w:val="Hipervnculo"/>
            <w:rFonts w:ascii="Century" w:hAnsi="Century" w:cs="Arial"/>
            <w:color w:val="auto"/>
            <w:sz w:val="26"/>
            <w:szCs w:val="26"/>
            <w:u w:val="none"/>
          </w:rPr>
          <w:t>Facultad de Artes de la Universidad de Chile</w:t>
        </w:r>
      </w:hyperlink>
      <w:r w:rsidRPr="00581662">
        <w:rPr>
          <w:rFonts w:ascii="Century" w:hAnsi="Century" w:cs="Arial"/>
          <w:sz w:val="26"/>
          <w:szCs w:val="26"/>
        </w:rPr>
        <w:t>.</w:t>
      </w:r>
      <w:r w:rsidRPr="00581662">
        <w:rPr>
          <w:rFonts w:ascii="Century" w:hAnsi="Century" w:cs="Arial"/>
          <w:sz w:val="26"/>
          <w:szCs w:val="26"/>
          <w:vertAlign w:val="superscript"/>
        </w:rPr>
        <w:t xml:space="preserve"> </w:t>
      </w:r>
      <w:r w:rsidRPr="00581662">
        <w:rPr>
          <w:rFonts w:ascii="Century" w:hAnsi="Century" w:cs="Arial"/>
          <w:sz w:val="26"/>
          <w:szCs w:val="26"/>
        </w:rPr>
        <w:t>En 1977, año en que debutó con la obra “Equus”, recibió el </w:t>
      </w:r>
      <w:hyperlink r:id="rId14" w:tooltip="Premio APES" w:history="1">
        <w:r w:rsidRPr="00581662">
          <w:rPr>
            <w:rStyle w:val="Hipervnculo"/>
            <w:rFonts w:ascii="Century" w:hAnsi="Century" w:cs="Arial"/>
            <w:color w:val="auto"/>
            <w:sz w:val="26"/>
            <w:szCs w:val="26"/>
            <w:u w:val="none"/>
          </w:rPr>
          <w:t>Premio APES</w:t>
        </w:r>
      </w:hyperlink>
      <w:r w:rsidRPr="00581662">
        <w:rPr>
          <w:rFonts w:ascii="Century" w:hAnsi="Century" w:cs="Arial"/>
          <w:sz w:val="26"/>
          <w:szCs w:val="26"/>
        </w:rPr>
        <w:t> de la </w:t>
      </w:r>
      <w:hyperlink r:id="rId15" w:tooltip="Asociación de Periodistas de Espectáculos" w:history="1">
        <w:r w:rsidRPr="00581662">
          <w:rPr>
            <w:rStyle w:val="Hipervnculo"/>
            <w:rFonts w:ascii="Century" w:hAnsi="Century" w:cs="Arial"/>
            <w:color w:val="auto"/>
            <w:sz w:val="26"/>
            <w:szCs w:val="26"/>
            <w:u w:val="none"/>
          </w:rPr>
          <w:t>Asociación de Periodistas de Espectáculos</w:t>
        </w:r>
      </w:hyperlink>
      <w:r w:rsidRPr="00581662">
        <w:rPr>
          <w:rFonts w:ascii="Century" w:hAnsi="Century" w:cs="Arial"/>
          <w:sz w:val="26"/>
          <w:szCs w:val="26"/>
        </w:rPr>
        <w:t>.</w:t>
      </w:r>
    </w:p>
    <w:p w:rsidR="00737227" w:rsidRPr="00581662" w:rsidRDefault="00737227" w:rsidP="00737227">
      <w:pPr>
        <w:pStyle w:val="NormalWeb"/>
        <w:spacing w:before="120" w:beforeAutospacing="0" w:after="120" w:afterAutospacing="0" w:line="304" w:lineRule="atLeast"/>
        <w:jc w:val="both"/>
        <w:rPr>
          <w:rFonts w:ascii="Century" w:hAnsi="Century" w:cs="Arial"/>
          <w:sz w:val="26"/>
          <w:szCs w:val="26"/>
        </w:rPr>
      </w:pPr>
      <w:r w:rsidRPr="00581662">
        <w:rPr>
          <w:rFonts w:ascii="Century" w:hAnsi="Century" w:cs="Arial"/>
          <w:sz w:val="26"/>
          <w:szCs w:val="26"/>
        </w:rPr>
        <w:t>Entre 1978 y 1981 trabajó en la compañía Teatro Itinerante, de la que fue uno de sus fundadores. En 1982 participa en la producción para </w:t>
      </w:r>
      <w:hyperlink r:id="rId16" w:tooltip="Televisión Nacional de Chile" w:history="1">
        <w:r w:rsidRPr="00581662">
          <w:rPr>
            <w:rStyle w:val="Hipervnculo"/>
            <w:rFonts w:ascii="Century" w:hAnsi="Century" w:cs="Arial"/>
            <w:color w:val="auto"/>
            <w:sz w:val="26"/>
            <w:szCs w:val="26"/>
            <w:u w:val="none"/>
          </w:rPr>
          <w:t>Televisión Nacional de Chile</w:t>
        </w:r>
      </w:hyperlink>
      <w:r w:rsidRPr="00581662">
        <w:rPr>
          <w:rFonts w:ascii="Century" w:hAnsi="Century" w:cs="Arial"/>
          <w:sz w:val="26"/>
          <w:szCs w:val="26"/>
        </w:rPr>
        <w:t> “</w:t>
      </w:r>
      <w:r w:rsidRPr="00581662">
        <w:rPr>
          <w:rFonts w:ascii="Century" w:hAnsi="Century" w:cs="Arial"/>
          <w:iCs/>
          <w:sz w:val="26"/>
          <w:szCs w:val="26"/>
        </w:rPr>
        <w:t>De cara al mañana”</w:t>
      </w:r>
      <w:r w:rsidRPr="00581662">
        <w:rPr>
          <w:rFonts w:ascii="Century" w:hAnsi="Century" w:cs="Arial"/>
          <w:sz w:val="26"/>
          <w:szCs w:val="26"/>
        </w:rPr>
        <w:t>, iniciando su extensa carrera en la pantalla chica. Viaja a</w:t>
      </w:r>
      <w:r w:rsidR="004909EE" w:rsidRPr="00581662">
        <w:rPr>
          <w:rFonts w:ascii="Century" w:hAnsi="Century" w:cs="Arial"/>
          <w:sz w:val="26"/>
          <w:szCs w:val="26"/>
        </w:rPr>
        <w:t>l Reino Unidos en 1983</w:t>
      </w:r>
      <w:r w:rsidRPr="00581662">
        <w:rPr>
          <w:rFonts w:ascii="Century" w:hAnsi="Century" w:cs="Arial"/>
          <w:sz w:val="26"/>
          <w:szCs w:val="26"/>
        </w:rPr>
        <w:t xml:space="preserve"> becado por el </w:t>
      </w:r>
      <w:hyperlink r:id="rId17" w:tooltip="British Council" w:history="1">
        <w:r w:rsidRPr="00581662">
          <w:rPr>
            <w:rStyle w:val="Hipervnculo"/>
            <w:rFonts w:ascii="Century" w:hAnsi="Century" w:cs="Arial"/>
            <w:color w:val="auto"/>
            <w:sz w:val="26"/>
            <w:szCs w:val="26"/>
            <w:u w:val="none"/>
          </w:rPr>
          <w:t>British Council</w:t>
        </w:r>
      </w:hyperlink>
      <w:r w:rsidRPr="00581662">
        <w:rPr>
          <w:rFonts w:ascii="Century" w:hAnsi="Century" w:cs="Arial"/>
          <w:sz w:val="26"/>
          <w:szCs w:val="26"/>
        </w:rPr>
        <w:t> para formarse en </w:t>
      </w:r>
      <w:r w:rsidRPr="00581662">
        <w:rPr>
          <w:rFonts w:ascii="Century" w:hAnsi="Century" w:cs="Arial"/>
          <w:iCs/>
          <w:sz w:val="26"/>
          <w:szCs w:val="26"/>
        </w:rPr>
        <w:t>The London Academy of Music and Dramatic Arts</w:t>
      </w:r>
      <w:r w:rsidRPr="00581662">
        <w:rPr>
          <w:rFonts w:ascii="Century" w:hAnsi="Century" w:cs="Arial"/>
          <w:sz w:val="26"/>
          <w:szCs w:val="26"/>
        </w:rPr>
        <w:t>.</w:t>
      </w:r>
    </w:p>
    <w:p w:rsidR="00737227" w:rsidRPr="00581662" w:rsidRDefault="00737227" w:rsidP="00737227">
      <w:pPr>
        <w:pStyle w:val="NormalWeb"/>
        <w:spacing w:before="120" w:beforeAutospacing="0" w:after="120" w:afterAutospacing="0" w:line="304" w:lineRule="atLeast"/>
        <w:jc w:val="both"/>
        <w:rPr>
          <w:rFonts w:ascii="Century" w:hAnsi="Century" w:cs="Arial"/>
          <w:sz w:val="26"/>
          <w:szCs w:val="26"/>
        </w:rPr>
      </w:pPr>
      <w:r w:rsidRPr="00581662">
        <w:rPr>
          <w:rFonts w:ascii="Century" w:hAnsi="Century" w:cs="Arial"/>
          <w:sz w:val="26"/>
          <w:szCs w:val="26"/>
        </w:rPr>
        <w:t>En 1989 recibió una beca del Gobierno de </w:t>
      </w:r>
      <w:hyperlink r:id="rId18" w:tooltip="Francia" w:history="1">
        <w:r w:rsidRPr="00581662">
          <w:rPr>
            <w:rStyle w:val="Hipervnculo"/>
            <w:rFonts w:ascii="Century" w:hAnsi="Century" w:cs="Arial"/>
            <w:color w:val="auto"/>
            <w:sz w:val="26"/>
            <w:szCs w:val="26"/>
            <w:u w:val="none"/>
          </w:rPr>
          <w:t>Francia</w:t>
        </w:r>
      </w:hyperlink>
      <w:r w:rsidRPr="00581662">
        <w:rPr>
          <w:rFonts w:ascii="Century" w:hAnsi="Century" w:cs="Arial"/>
          <w:sz w:val="26"/>
          <w:szCs w:val="26"/>
        </w:rPr>
        <w:t> para estudiar dirección de teatro en </w:t>
      </w:r>
      <w:hyperlink r:id="rId19" w:tooltip="París" w:history="1">
        <w:r w:rsidRPr="00581662">
          <w:rPr>
            <w:rStyle w:val="Hipervnculo"/>
            <w:rFonts w:ascii="Century" w:hAnsi="Century" w:cs="Arial"/>
            <w:color w:val="auto"/>
            <w:sz w:val="26"/>
            <w:szCs w:val="26"/>
            <w:u w:val="none"/>
          </w:rPr>
          <w:t>París</w:t>
        </w:r>
      </w:hyperlink>
      <w:r w:rsidRPr="00581662">
        <w:rPr>
          <w:rFonts w:ascii="Century" w:hAnsi="Century" w:cs="Arial"/>
          <w:sz w:val="26"/>
          <w:szCs w:val="26"/>
        </w:rPr>
        <w:t>, </w:t>
      </w:r>
      <w:hyperlink r:id="rId20" w:tooltip="Estrasburgo" w:history="1">
        <w:r w:rsidRPr="00581662">
          <w:rPr>
            <w:rStyle w:val="Hipervnculo"/>
            <w:rFonts w:ascii="Century" w:hAnsi="Century" w:cs="Arial"/>
            <w:color w:val="auto"/>
            <w:sz w:val="26"/>
            <w:szCs w:val="26"/>
            <w:u w:val="none"/>
          </w:rPr>
          <w:t>Estrasburgo</w:t>
        </w:r>
      </w:hyperlink>
      <w:r w:rsidRPr="00581662">
        <w:rPr>
          <w:rFonts w:ascii="Century" w:hAnsi="Century" w:cs="Arial"/>
          <w:sz w:val="26"/>
          <w:szCs w:val="26"/>
        </w:rPr>
        <w:t> y </w:t>
      </w:r>
      <w:hyperlink r:id="rId21" w:tooltip="Lyon" w:history="1">
        <w:r w:rsidRPr="00581662">
          <w:rPr>
            <w:rStyle w:val="Hipervnculo"/>
            <w:rFonts w:ascii="Century" w:hAnsi="Century" w:cs="Arial"/>
            <w:color w:val="auto"/>
            <w:sz w:val="26"/>
            <w:szCs w:val="26"/>
            <w:u w:val="none"/>
          </w:rPr>
          <w:t>Lyon</w:t>
        </w:r>
      </w:hyperlink>
      <w:r w:rsidRPr="00581662">
        <w:rPr>
          <w:rFonts w:ascii="Century" w:hAnsi="Century" w:cs="Arial"/>
          <w:sz w:val="26"/>
          <w:szCs w:val="26"/>
        </w:rPr>
        <w:t>. Regresó el mismo año y fundó la compañía de teatro La Memoria. En 2013 anunció su cierre por falta de fondos.</w:t>
      </w:r>
    </w:p>
    <w:p w:rsidR="00737227" w:rsidRPr="00581662" w:rsidRDefault="00737227" w:rsidP="00737227">
      <w:pPr>
        <w:pStyle w:val="NormalWeb"/>
        <w:spacing w:before="120" w:beforeAutospacing="0" w:after="120" w:afterAutospacing="0" w:line="304" w:lineRule="atLeast"/>
        <w:jc w:val="both"/>
        <w:rPr>
          <w:rFonts w:ascii="Century" w:hAnsi="Century" w:cs="Arial"/>
          <w:sz w:val="26"/>
          <w:szCs w:val="26"/>
        </w:rPr>
      </w:pPr>
      <w:r w:rsidRPr="00581662">
        <w:rPr>
          <w:rFonts w:ascii="Century" w:hAnsi="Century" w:cs="Arial"/>
          <w:sz w:val="26"/>
          <w:szCs w:val="26"/>
        </w:rPr>
        <w:t xml:space="preserve">A su trabajo en teatro, televisión y docencia, sumó el cine en el 2006, participando en la película “Fuga”, del realizador chileno Pablo Larraín. Desde entonces, ha desarrollado una prolífica carrera en la pantalla grande, con actuaciones que le han merecido la atención de las audiencias y la prensa especializada de todo el mundo. Gracias a esta aventura cinematográfica, luego de treinta años de carrera, su talento ha sido reconocido en importantes festivales internacionales en Torino, La Habana y Guadalajara. En cada uno de los certámenes recibió el galardón al Mejor Actor por los filmes “Tony Manero” (2008) y “Post mortem” (2010). </w:t>
      </w:r>
    </w:p>
    <w:p w:rsidR="00737227" w:rsidRPr="00581662" w:rsidRDefault="00737227" w:rsidP="00737227">
      <w:pPr>
        <w:pStyle w:val="NormalWeb"/>
        <w:spacing w:before="120" w:beforeAutospacing="0" w:after="120" w:afterAutospacing="0" w:line="304" w:lineRule="atLeast"/>
        <w:jc w:val="both"/>
        <w:rPr>
          <w:rFonts w:ascii="Century" w:hAnsi="Century" w:cs="Arial"/>
          <w:sz w:val="26"/>
          <w:szCs w:val="26"/>
        </w:rPr>
      </w:pPr>
      <w:r w:rsidRPr="00581662">
        <w:rPr>
          <w:rFonts w:ascii="Century" w:hAnsi="Century" w:cs="Arial"/>
          <w:sz w:val="26"/>
          <w:szCs w:val="26"/>
        </w:rPr>
        <w:t xml:space="preserve">En 2015 se estrenaron dos largometrajes muy importantes para la carrera de Castro. La cinta “El Club”, también de Pablo Larraín con la que obtuvo </w:t>
      </w:r>
      <w:r w:rsidRPr="00581662">
        <w:rPr>
          <w:rFonts w:ascii="Century" w:hAnsi="Century" w:cs="Arial"/>
          <w:sz w:val="26"/>
          <w:szCs w:val="26"/>
        </w:rPr>
        <w:lastRenderedPageBreak/>
        <w:t xml:space="preserve">el Premio Fénix de Cine Iberoamericano al Mejor Actor, y “Desde Allá”, del venezolano Lorenzo Vigas, filme con el que ha sido aclamado en el todo el mundo, destacando, entre otros certámenes, en el </w:t>
      </w:r>
      <w:r w:rsidRPr="00581662">
        <w:rPr>
          <w:rStyle w:val="textexposedshow"/>
          <w:rFonts w:ascii="Century" w:hAnsi="Century"/>
          <w:sz w:val="26"/>
          <w:szCs w:val="26"/>
          <w:shd w:val="clear" w:color="auto" w:fill="FFFFFF"/>
        </w:rPr>
        <w:t>Thessaloniki International Film Festival 2015, en Grecia, donde también recibió el galardón a</w:t>
      </w:r>
      <w:r w:rsidR="004909EE" w:rsidRPr="00581662">
        <w:rPr>
          <w:rStyle w:val="textexposedshow"/>
          <w:rFonts w:ascii="Century" w:hAnsi="Century"/>
          <w:sz w:val="26"/>
          <w:szCs w:val="26"/>
          <w:shd w:val="clear" w:color="auto" w:fill="FFFFFF"/>
        </w:rPr>
        <w:t>l</w:t>
      </w:r>
      <w:r w:rsidRPr="00581662">
        <w:rPr>
          <w:rStyle w:val="textexposedshow"/>
          <w:rFonts w:ascii="Century" w:hAnsi="Century"/>
          <w:sz w:val="26"/>
          <w:szCs w:val="26"/>
          <w:shd w:val="clear" w:color="auto" w:fill="FFFFFF"/>
        </w:rPr>
        <w:t xml:space="preserve"> Mejor Actor. </w:t>
      </w:r>
    </w:p>
    <w:p w:rsidR="00737227" w:rsidRPr="00581662" w:rsidRDefault="00737227" w:rsidP="00737227">
      <w:pPr>
        <w:jc w:val="both"/>
        <w:rPr>
          <w:rFonts w:ascii="Century" w:hAnsi="Century"/>
          <w:sz w:val="26"/>
          <w:szCs w:val="26"/>
        </w:rPr>
      </w:pPr>
    </w:p>
    <w:p w:rsidR="00737227" w:rsidRPr="00581662" w:rsidRDefault="00737227" w:rsidP="00737227">
      <w:pPr>
        <w:tabs>
          <w:tab w:val="left" w:pos="5865"/>
        </w:tabs>
        <w:rPr>
          <w:rFonts w:ascii="Century" w:hAnsi="Century"/>
          <w:sz w:val="26"/>
          <w:szCs w:val="26"/>
        </w:rPr>
      </w:pPr>
    </w:p>
    <w:p w:rsidR="00CB434F" w:rsidRPr="00521F18" w:rsidRDefault="00CB434F" w:rsidP="00CB434F">
      <w:r>
        <w:br w:type="page"/>
      </w:r>
      <w:r w:rsidRPr="009E1F3B">
        <w:rPr>
          <w:rFonts w:ascii="Century" w:hAnsi="Century"/>
          <w:b/>
          <w:color w:val="1F497D" w:themeColor="text2"/>
          <w:sz w:val="26"/>
          <w:szCs w:val="26"/>
        </w:rPr>
        <w:lastRenderedPageBreak/>
        <w:t xml:space="preserve">LUIS ALEJANDRO SILVA | Actor </w:t>
      </w:r>
    </w:p>
    <w:p w:rsidR="00CB434F" w:rsidRDefault="00CB434F" w:rsidP="00CB434F">
      <w:pPr>
        <w:rPr>
          <w:rFonts w:ascii="Century" w:hAnsi="Century"/>
          <w:b/>
          <w:sz w:val="24"/>
          <w:szCs w:val="24"/>
        </w:rPr>
      </w:pPr>
      <w:r>
        <w:rPr>
          <w:rFonts w:ascii="Century" w:hAnsi="Century"/>
          <w:b/>
          <w:noProof/>
          <w:sz w:val="24"/>
          <w:szCs w:val="24"/>
          <w:lang w:val="es-ES" w:eastAsia="es-ES"/>
        </w:rPr>
        <w:drawing>
          <wp:inline distT="0" distB="0" distL="0" distR="0">
            <wp:extent cx="2805546" cy="1571106"/>
            <wp:effectExtent l="19050" t="0" r="0" b="0"/>
            <wp:docPr id="3" name="5 Imagen" descr="Elder_IMG_9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der_IMG_9009.jpg"/>
                    <pic:cNvPicPr/>
                  </pic:nvPicPr>
                  <pic:blipFill>
                    <a:blip r:embed="rId22" cstate="print"/>
                    <a:stretch>
                      <a:fillRect/>
                    </a:stretch>
                  </pic:blipFill>
                  <pic:spPr>
                    <a:xfrm>
                      <a:off x="0" y="0"/>
                      <a:ext cx="2805546" cy="1571106"/>
                    </a:xfrm>
                    <a:prstGeom prst="rect">
                      <a:avLst/>
                    </a:prstGeom>
                  </pic:spPr>
                </pic:pic>
              </a:graphicData>
            </a:graphic>
          </wp:inline>
        </w:drawing>
      </w:r>
    </w:p>
    <w:p w:rsidR="00CB434F" w:rsidRPr="00581662" w:rsidRDefault="00CB434F" w:rsidP="00CB434F">
      <w:pPr>
        <w:jc w:val="both"/>
        <w:rPr>
          <w:rFonts w:ascii="Century" w:hAnsi="Century"/>
          <w:sz w:val="26"/>
          <w:szCs w:val="26"/>
        </w:rPr>
      </w:pPr>
      <w:r w:rsidRPr="00581662">
        <w:rPr>
          <w:rFonts w:ascii="Century" w:hAnsi="Century"/>
          <w:sz w:val="26"/>
          <w:szCs w:val="26"/>
        </w:rPr>
        <w:t>El joven venezolano inició su carrera como actor en el largometraje “La Hora Cero” (2010) de Diego Velasco, donde asume el papel de “La Parca”, el personaje protagónico, durante los flashback de su infancia.  Luego fue incluido en el elenco del cortometraje “Rueda Libre” de Jackson Elizondo, producción que cuenta con el apoyo de La Villa del Cine, y que ha sido premiada en varios festivales locales, entre ellos el Festival de Cortometrajes de Barquisimeto 2015. Asimismo, en 2012, obtiene una participación en la película venezolana “La distancia más larga”, filme dirigido por Claudia Pinto Emperador.</w:t>
      </w:r>
    </w:p>
    <w:p w:rsidR="00CB434F" w:rsidRPr="00581662" w:rsidRDefault="00CB434F" w:rsidP="00CB434F">
      <w:pPr>
        <w:jc w:val="both"/>
        <w:rPr>
          <w:rFonts w:ascii="Century" w:hAnsi="Century"/>
          <w:sz w:val="26"/>
          <w:szCs w:val="26"/>
        </w:rPr>
      </w:pPr>
      <w:r w:rsidRPr="00581662">
        <w:rPr>
          <w:rFonts w:ascii="Century" w:hAnsi="Century"/>
          <w:sz w:val="26"/>
          <w:szCs w:val="26"/>
        </w:rPr>
        <w:t xml:space="preserve">El debut protagónico de Luis Alejandro Silva en la gran pantalla lo hace en “Desde Allá”, filme de Lorenzo Vigas donde asume el papel de Elder, un joven de la calle y líder de una banda, que enlaza una inesperada amistad con Armando, un hombre de mediana edad, afectado por un turbulento y desconocido pasado, interpretado por el primer actor chileno Alfredo Castro. </w:t>
      </w:r>
    </w:p>
    <w:p w:rsidR="00CB434F" w:rsidRDefault="00CB434F" w:rsidP="00CB434F">
      <w:pPr>
        <w:jc w:val="both"/>
        <w:rPr>
          <w:rFonts w:ascii="Century" w:hAnsi="Century"/>
          <w:sz w:val="26"/>
          <w:szCs w:val="26"/>
        </w:rPr>
      </w:pPr>
      <w:r w:rsidRPr="00581662">
        <w:rPr>
          <w:rFonts w:ascii="Century" w:hAnsi="Century"/>
          <w:sz w:val="26"/>
          <w:szCs w:val="26"/>
        </w:rPr>
        <w:t xml:space="preserve">Gracias a este rol, Silva obtiene una Mención Especial del Jurado en el Festival de Cine de San Sebastián, en España, “por su carisma y valentía a la hora de componer su personaje”. También recibe el galardón al Mejor Actor en el Festival de Cine Latinoamericano de Biarritz, en Francia. Su interpretación en “Desde Allá” ha sido aclamada por la crítica internacional, convirtiéndose en una de las mayores promesas de la actuación en Venezuela. </w:t>
      </w:r>
    </w:p>
    <w:p w:rsidR="00CB434F" w:rsidRDefault="00CB434F" w:rsidP="00CB434F">
      <w:pPr>
        <w:jc w:val="both"/>
        <w:rPr>
          <w:rFonts w:ascii="Century" w:hAnsi="Century"/>
          <w:sz w:val="26"/>
          <w:szCs w:val="26"/>
        </w:rPr>
      </w:pPr>
    </w:p>
    <w:p w:rsidR="00CB434F" w:rsidRDefault="00CB434F" w:rsidP="00CB434F">
      <w:pPr>
        <w:jc w:val="both"/>
        <w:rPr>
          <w:rFonts w:ascii="Century" w:hAnsi="Century"/>
          <w:sz w:val="26"/>
          <w:szCs w:val="26"/>
        </w:rPr>
      </w:pPr>
    </w:p>
    <w:p w:rsidR="00CB434F" w:rsidRDefault="00CB434F" w:rsidP="00CB434F">
      <w:pPr>
        <w:jc w:val="both"/>
        <w:rPr>
          <w:rFonts w:ascii="Century" w:hAnsi="Century"/>
          <w:sz w:val="26"/>
          <w:szCs w:val="26"/>
        </w:rPr>
      </w:pPr>
    </w:p>
    <w:p w:rsidR="00CB434F" w:rsidRDefault="00CB434F" w:rsidP="00CB434F">
      <w:pPr>
        <w:jc w:val="both"/>
        <w:rPr>
          <w:rFonts w:ascii="Century" w:hAnsi="Century"/>
          <w:sz w:val="26"/>
          <w:szCs w:val="26"/>
        </w:rPr>
      </w:pPr>
    </w:p>
    <w:p w:rsidR="00CB434F" w:rsidRDefault="00CB434F" w:rsidP="00CB434F">
      <w:pPr>
        <w:jc w:val="both"/>
        <w:rPr>
          <w:rFonts w:ascii="Century" w:hAnsi="Century"/>
          <w:sz w:val="26"/>
          <w:szCs w:val="26"/>
        </w:rPr>
      </w:pPr>
    </w:p>
    <w:p w:rsidR="004909EE" w:rsidRDefault="004909EE" w:rsidP="00737227">
      <w:pPr>
        <w:tabs>
          <w:tab w:val="left" w:pos="5865"/>
        </w:tabs>
      </w:pPr>
    </w:p>
    <w:p w:rsidR="004909EE" w:rsidRDefault="004909EE" w:rsidP="00737227">
      <w:pPr>
        <w:tabs>
          <w:tab w:val="left" w:pos="5865"/>
        </w:tabs>
      </w:pPr>
    </w:p>
    <w:p w:rsidR="004909EE" w:rsidRDefault="004909EE" w:rsidP="00737227">
      <w:pPr>
        <w:tabs>
          <w:tab w:val="left" w:pos="5865"/>
        </w:tabs>
      </w:pPr>
    </w:p>
    <w:p w:rsidR="004909EE" w:rsidRDefault="004909EE" w:rsidP="00737227">
      <w:pPr>
        <w:tabs>
          <w:tab w:val="left" w:pos="5865"/>
        </w:tabs>
      </w:pPr>
    </w:p>
    <w:p w:rsidR="004909EE" w:rsidRDefault="004909EE" w:rsidP="00737227">
      <w:pPr>
        <w:tabs>
          <w:tab w:val="left" w:pos="5865"/>
        </w:tabs>
      </w:pPr>
    </w:p>
    <w:p w:rsidR="004909EE" w:rsidRDefault="004909EE" w:rsidP="00737227">
      <w:pPr>
        <w:tabs>
          <w:tab w:val="left" w:pos="5865"/>
        </w:tabs>
      </w:pPr>
    </w:p>
    <w:p w:rsidR="004909EE" w:rsidRDefault="004909EE" w:rsidP="00737227">
      <w:pPr>
        <w:tabs>
          <w:tab w:val="left" w:pos="5865"/>
        </w:tabs>
      </w:pPr>
    </w:p>
    <w:p w:rsidR="004909EE" w:rsidRDefault="004909EE" w:rsidP="00737227">
      <w:pPr>
        <w:tabs>
          <w:tab w:val="left" w:pos="5865"/>
        </w:tabs>
      </w:pPr>
    </w:p>
    <w:p w:rsidR="004909EE" w:rsidRDefault="004909EE" w:rsidP="00737227">
      <w:pPr>
        <w:tabs>
          <w:tab w:val="left" w:pos="5865"/>
        </w:tabs>
      </w:pPr>
    </w:p>
    <w:p w:rsidR="004909EE" w:rsidRDefault="004909EE" w:rsidP="00737227">
      <w:pPr>
        <w:tabs>
          <w:tab w:val="left" w:pos="5865"/>
        </w:tabs>
      </w:pPr>
    </w:p>
    <w:p w:rsidR="004909EE" w:rsidRDefault="004909EE" w:rsidP="00737227">
      <w:pPr>
        <w:tabs>
          <w:tab w:val="left" w:pos="5865"/>
        </w:tabs>
      </w:pPr>
    </w:p>
    <w:p w:rsidR="004909EE" w:rsidRDefault="004909EE" w:rsidP="00737227">
      <w:pPr>
        <w:tabs>
          <w:tab w:val="left" w:pos="5865"/>
        </w:tabs>
      </w:pPr>
    </w:p>
    <w:p w:rsidR="004909EE" w:rsidRDefault="004909EE" w:rsidP="00737227">
      <w:pPr>
        <w:tabs>
          <w:tab w:val="left" w:pos="5865"/>
        </w:tabs>
      </w:pPr>
    </w:p>
    <w:p w:rsidR="004909EE" w:rsidRDefault="004909EE" w:rsidP="00737227">
      <w:pPr>
        <w:tabs>
          <w:tab w:val="left" w:pos="5865"/>
        </w:tabs>
      </w:pPr>
    </w:p>
    <w:p w:rsidR="004909EE" w:rsidRPr="009E1F3B" w:rsidRDefault="009E1F3B" w:rsidP="004909EE">
      <w:pPr>
        <w:jc w:val="both"/>
        <w:rPr>
          <w:rFonts w:ascii="Century" w:hAnsi="Century"/>
          <w:b/>
          <w:color w:val="1F497D" w:themeColor="text2"/>
          <w:sz w:val="26"/>
          <w:szCs w:val="26"/>
        </w:rPr>
      </w:pPr>
      <w:r w:rsidRPr="009E1F3B">
        <w:rPr>
          <w:rFonts w:ascii="Century" w:hAnsi="Century"/>
          <w:b/>
          <w:color w:val="1F497D" w:themeColor="text2"/>
          <w:sz w:val="26"/>
          <w:szCs w:val="26"/>
        </w:rPr>
        <w:t>REDES SOCIALES:</w:t>
      </w:r>
    </w:p>
    <w:p w:rsidR="004909EE" w:rsidRPr="00586973" w:rsidRDefault="004909EE" w:rsidP="004909EE">
      <w:pPr>
        <w:rPr>
          <w:rFonts w:ascii="Century" w:hAnsi="Century"/>
          <w:sz w:val="24"/>
          <w:szCs w:val="24"/>
        </w:rPr>
      </w:pPr>
      <w:r w:rsidRPr="004909EE">
        <w:rPr>
          <w:rFonts w:ascii="Century" w:hAnsi="Century"/>
          <w:b/>
          <w:noProof/>
          <w:sz w:val="24"/>
          <w:szCs w:val="24"/>
          <w:lang w:val="es-ES" w:eastAsia="es-ES"/>
        </w:rPr>
        <w:drawing>
          <wp:anchor distT="0" distB="0" distL="114300" distR="114300" simplePos="0" relativeHeight="251662336" behindDoc="0" locked="0" layoutInCell="1" allowOverlap="1">
            <wp:simplePos x="0" y="0"/>
            <wp:positionH relativeFrom="column">
              <wp:posOffset>3787140</wp:posOffset>
            </wp:positionH>
            <wp:positionV relativeFrom="paragraph">
              <wp:posOffset>168275</wp:posOffset>
            </wp:positionV>
            <wp:extent cx="371475" cy="361950"/>
            <wp:effectExtent l="19050" t="0" r="9525" b="0"/>
            <wp:wrapSquare wrapText="bothSides"/>
            <wp:docPr id="16" name="6 Imagen" descr="Instagram-logo-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logo-005.png"/>
                    <pic:cNvPicPr/>
                  </pic:nvPicPr>
                  <pic:blipFill>
                    <a:blip r:embed="rId23" cstate="email">
                      <a:extLst>
                        <a:ext uri="{28A0092B-C50C-407E-A947-70E740481C1C}">
                          <a14:useLocalDpi xmlns:a14="http://schemas.microsoft.com/office/drawing/2010/main"/>
                        </a:ext>
                      </a:extLst>
                    </a:blip>
                    <a:stretch>
                      <a:fillRect/>
                    </a:stretch>
                  </pic:blipFill>
                  <pic:spPr>
                    <a:xfrm>
                      <a:off x="0" y="0"/>
                      <a:ext cx="371475" cy="361950"/>
                    </a:xfrm>
                    <a:prstGeom prst="rect">
                      <a:avLst/>
                    </a:prstGeom>
                  </pic:spPr>
                </pic:pic>
              </a:graphicData>
            </a:graphic>
          </wp:anchor>
        </w:drawing>
      </w:r>
      <w:r w:rsidRPr="004909EE">
        <w:rPr>
          <w:rFonts w:ascii="Century" w:hAnsi="Century"/>
          <w:b/>
          <w:noProof/>
          <w:sz w:val="24"/>
          <w:szCs w:val="24"/>
          <w:lang w:val="es-ES" w:eastAsia="es-ES"/>
        </w:rPr>
        <w:drawing>
          <wp:anchor distT="0" distB="0" distL="114300" distR="114300" simplePos="0" relativeHeight="251660288" behindDoc="0" locked="0" layoutInCell="1" allowOverlap="1">
            <wp:simplePos x="0" y="0"/>
            <wp:positionH relativeFrom="column">
              <wp:posOffset>1901190</wp:posOffset>
            </wp:positionH>
            <wp:positionV relativeFrom="paragraph">
              <wp:posOffset>168275</wp:posOffset>
            </wp:positionV>
            <wp:extent cx="416560" cy="409575"/>
            <wp:effectExtent l="19050" t="0" r="2540" b="0"/>
            <wp:wrapSquare wrapText="bothSides"/>
            <wp:docPr id="9" name="Picture 6" descr="Descripción: twitt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ción: twitter_logo.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16560" cy="409575"/>
                    </a:xfrm>
                    <a:prstGeom prst="rect">
                      <a:avLst/>
                    </a:prstGeom>
                    <a:noFill/>
                    <a:ln w="9525">
                      <a:noFill/>
                      <a:miter lim="800000"/>
                      <a:headEnd/>
                      <a:tailEnd/>
                    </a:ln>
                  </pic:spPr>
                </pic:pic>
              </a:graphicData>
            </a:graphic>
          </wp:anchor>
        </w:drawing>
      </w:r>
      <w:r w:rsidRPr="004909EE">
        <w:rPr>
          <w:rFonts w:ascii="Century" w:hAnsi="Century"/>
          <w:b/>
          <w:noProof/>
          <w:sz w:val="24"/>
          <w:szCs w:val="24"/>
          <w:lang w:val="es-ES" w:eastAsia="es-ES"/>
        </w:rPr>
        <w:drawing>
          <wp:anchor distT="0" distB="0" distL="114300" distR="114300" simplePos="0" relativeHeight="251661312" behindDoc="0" locked="0" layoutInCell="1" allowOverlap="1">
            <wp:simplePos x="0" y="0"/>
            <wp:positionH relativeFrom="column">
              <wp:posOffset>-27940</wp:posOffset>
            </wp:positionH>
            <wp:positionV relativeFrom="paragraph">
              <wp:posOffset>163830</wp:posOffset>
            </wp:positionV>
            <wp:extent cx="372745" cy="365760"/>
            <wp:effectExtent l="19050" t="0" r="8255" b="0"/>
            <wp:wrapSquare wrapText="bothSides"/>
            <wp:docPr id="10" name="Picture 7" descr="Descripción: facebook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ción: facebook_logo.p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72745" cy="365760"/>
                    </a:xfrm>
                    <a:prstGeom prst="rect">
                      <a:avLst/>
                    </a:prstGeom>
                    <a:noFill/>
                    <a:ln w="9525">
                      <a:noFill/>
                      <a:miter lim="800000"/>
                      <a:headEnd/>
                      <a:tailEnd/>
                    </a:ln>
                  </pic:spPr>
                </pic:pic>
              </a:graphicData>
            </a:graphic>
          </wp:anchor>
        </w:drawing>
      </w:r>
    </w:p>
    <w:p w:rsidR="004909EE" w:rsidRPr="00586973" w:rsidRDefault="004909EE" w:rsidP="004909EE">
      <w:pPr>
        <w:rPr>
          <w:rFonts w:ascii="Century" w:hAnsi="Century"/>
          <w:sz w:val="24"/>
          <w:szCs w:val="24"/>
        </w:rPr>
      </w:pPr>
      <w:r w:rsidRPr="00586973">
        <w:rPr>
          <w:rFonts w:ascii="Century" w:hAnsi="Century"/>
          <w:sz w:val="24"/>
          <w:szCs w:val="24"/>
        </w:rPr>
        <w:t xml:space="preserve">/DesdeAllaFilm      @DesdeAllaFilm                            @DesdeAllaFilm                 </w:t>
      </w:r>
    </w:p>
    <w:p w:rsidR="004909EE" w:rsidRPr="00586973" w:rsidRDefault="004909EE" w:rsidP="004909EE">
      <w:pPr>
        <w:shd w:val="clear" w:color="auto" w:fill="FFFFFF"/>
        <w:rPr>
          <w:rFonts w:ascii="Arial" w:hAnsi="Arial" w:cs="Arial"/>
          <w:bCs/>
          <w:color w:val="222222"/>
          <w:sz w:val="21"/>
          <w:szCs w:val="21"/>
        </w:rPr>
      </w:pPr>
    </w:p>
    <w:p w:rsidR="004909EE" w:rsidRPr="00681E44" w:rsidRDefault="004909EE" w:rsidP="00122A17">
      <w:pPr>
        <w:shd w:val="clear" w:color="auto" w:fill="FFFFFF"/>
        <w:rPr>
          <w:rFonts w:ascii="Century" w:hAnsi="Century" w:cs="Arial"/>
          <w:sz w:val="26"/>
          <w:szCs w:val="26"/>
        </w:rPr>
      </w:pPr>
    </w:p>
    <w:p w:rsidR="004909EE" w:rsidRPr="00737227" w:rsidRDefault="004909EE" w:rsidP="00737227">
      <w:pPr>
        <w:tabs>
          <w:tab w:val="left" w:pos="5865"/>
        </w:tabs>
      </w:pPr>
    </w:p>
    <w:sectPr w:rsidR="004909EE" w:rsidRPr="00737227" w:rsidSect="00F7260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2DD1" w:rsidRDefault="003D2DD1" w:rsidP="00AF4CC4">
      <w:pPr>
        <w:spacing w:after="0" w:line="240" w:lineRule="auto"/>
      </w:pPr>
      <w:r>
        <w:separator/>
      </w:r>
    </w:p>
  </w:endnote>
  <w:endnote w:type="continuationSeparator" w:id="0">
    <w:p w:rsidR="003D2DD1" w:rsidRDefault="003D2DD1" w:rsidP="00AF4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2DD1" w:rsidRDefault="003D2DD1" w:rsidP="00AF4CC4">
      <w:pPr>
        <w:spacing w:after="0" w:line="240" w:lineRule="auto"/>
      </w:pPr>
      <w:r>
        <w:separator/>
      </w:r>
    </w:p>
  </w:footnote>
  <w:footnote w:type="continuationSeparator" w:id="0">
    <w:p w:rsidR="003D2DD1" w:rsidRDefault="003D2DD1" w:rsidP="00AF4C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2A65B4"/>
    <w:multiLevelType w:val="hybridMultilevel"/>
    <w:tmpl w:val="38323DA4"/>
    <w:lvl w:ilvl="0" w:tplc="B4BE7B6A">
      <w:numFmt w:val="bullet"/>
      <w:lvlText w:val="-"/>
      <w:lvlJc w:val="left"/>
      <w:pPr>
        <w:ind w:left="720" w:hanging="360"/>
      </w:pPr>
      <w:rPr>
        <w:rFonts w:ascii="Calibri" w:eastAsiaTheme="minorHAnsi" w:hAnsi="Calibri" w:cstheme="minorBid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15:restartNumberingAfterBreak="0">
    <w:nsid w:val="26BD5E6B"/>
    <w:multiLevelType w:val="hybridMultilevel"/>
    <w:tmpl w:val="992A68B2"/>
    <w:lvl w:ilvl="0" w:tplc="FF50455E">
      <w:numFmt w:val="bullet"/>
      <w:lvlText w:val="-"/>
      <w:lvlJc w:val="left"/>
      <w:pPr>
        <w:ind w:left="720" w:hanging="360"/>
      </w:pPr>
      <w:rPr>
        <w:rFonts w:ascii="Calibri" w:eastAsiaTheme="minorHAnsi" w:hAnsi="Calibri" w:cstheme="minorBid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15:restartNumberingAfterBreak="0">
    <w:nsid w:val="53193946"/>
    <w:multiLevelType w:val="hybridMultilevel"/>
    <w:tmpl w:val="450AFBA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71B"/>
    <w:rsid w:val="00065145"/>
    <w:rsid w:val="00067D21"/>
    <w:rsid w:val="0007171B"/>
    <w:rsid w:val="00074AF1"/>
    <w:rsid w:val="00080496"/>
    <w:rsid w:val="000A0406"/>
    <w:rsid w:val="000B0622"/>
    <w:rsid w:val="000F2787"/>
    <w:rsid w:val="00122A17"/>
    <w:rsid w:val="00150E74"/>
    <w:rsid w:val="00164802"/>
    <w:rsid w:val="001978E4"/>
    <w:rsid w:val="001A230B"/>
    <w:rsid w:val="0024356F"/>
    <w:rsid w:val="00290393"/>
    <w:rsid w:val="002D7FBA"/>
    <w:rsid w:val="00327CC1"/>
    <w:rsid w:val="00347547"/>
    <w:rsid w:val="00356605"/>
    <w:rsid w:val="003A5398"/>
    <w:rsid w:val="003D2DD1"/>
    <w:rsid w:val="003F3FBE"/>
    <w:rsid w:val="00423BCD"/>
    <w:rsid w:val="00426AEA"/>
    <w:rsid w:val="00430265"/>
    <w:rsid w:val="00445613"/>
    <w:rsid w:val="00456B60"/>
    <w:rsid w:val="00471679"/>
    <w:rsid w:val="004909EE"/>
    <w:rsid w:val="004E4F54"/>
    <w:rsid w:val="00510428"/>
    <w:rsid w:val="00520B3D"/>
    <w:rsid w:val="00521F18"/>
    <w:rsid w:val="0053133B"/>
    <w:rsid w:val="00534856"/>
    <w:rsid w:val="00565706"/>
    <w:rsid w:val="00581662"/>
    <w:rsid w:val="00586973"/>
    <w:rsid w:val="0059025B"/>
    <w:rsid w:val="005E6FBF"/>
    <w:rsid w:val="005F29E5"/>
    <w:rsid w:val="00644186"/>
    <w:rsid w:val="00654066"/>
    <w:rsid w:val="00663A81"/>
    <w:rsid w:val="006B0D24"/>
    <w:rsid w:val="006C6FC2"/>
    <w:rsid w:val="007253E5"/>
    <w:rsid w:val="007302EE"/>
    <w:rsid w:val="00731453"/>
    <w:rsid w:val="00737227"/>
    <w:rsid w:val="007635ED"/>
    <w:rsid w:val="007B60B3"/>
    <w:rsid w:val="007E7881"/>
    <w:rsid w:val="00826831"/>
    <w:rsid w:val="00834C46"/>
    <w:rsid w:val="00854308"/>
    <w:rsid w:val="00857C31"/>
    <w:rsid w:val="0089107E"/>
    <w:rsid w:val="008A69BD"/>
    <w:rsid w:val="008C3C07"/>
    <w:rsid w:val="008E5D50"/>
    <w:rsid w:val="009043BF"/>
    <w:rsid w:val="009112F4"/>
    <w:rsid w:val="0091227F"/>
    <w:rsid w:val="0092132A"/>
    <w:rsid w:val="00930056"/>
    <w:rsid w:val="00965018"/>
    <w:rsid w:val="009A1A14"/>
    <w:rsid w:val="009B110F"/>
    <w:rsid w:val="009E1F3B"/>
    <w:rsid w:val="009F15E9"/>
    <w:rsid w:val="00AE2300"/>
    <w:rsid w:val="00AF4CC4"/>
    <w:rsid w:val="00B043D3"/>
    <w:rsid w:val="00B13866"/>
    <w:rsid w:val="00B30165"/>
    <w:rsid w:val="00B30831"/>
    <w:rsid w:val="00BD0113"/>
    <w:rsid w:val="00BF14C8"/>
    <w:rsid w:val="00BF1ACA"/>
    <w:rsid w:val="00C20123"/>
    <w:rsid w:val="00C33E41"/>
    <w:rsid w:val="00C43B5A"/>
    <w:rsid w:val="00C638B6"/>
    <w:rsid w:val="00C9112D"/>
    <w:rsid w:val="00CB434F"/>
    <w:rsid w:val="00CD2D06"/>
    <w:rsid w:val="00CE0A7F"/>
    <w:rsid w:val="00D32A45"/>
    <w:rsid w:val="00DB70C3"/>
    <w:rsid w:val="00E12467"/>
    <w:rsid w:val="00E5107E"/>
    <w:rsid w:val="00E8340E"/>
    <w:rsid w:val="00EF388C"/>
    <w:rsid w:val="00F42DAD"/>
    <w:rsid w:val="00F72609"/>
    <w:rsid w:val="00F85A5C"/>
    <w:rsid w:val="00FA343A"/>
    <w:rsid w:val="00FB3F09"/>
    <w:rsid w:val="00FE0233"/>
    <w:rsid w:val="00FF23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A3B1BE-EB6D-41D3-87F1-ED9DFF82F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260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FE0233"/>
    <w:pPr>
      <w:spacing w:after="0" w:line="240" w:lineRule="auto"/>
    </w:pPr>
  </w:style>
  <w:style w:type="character" w:customStyle="1" w:styleId="textexposedshow">
    <w:name w:val="text_exposed_show"/>
    <w:basedOn w:val="Fuentedeprrafopredeter"/>
    <w:rsid w:val="00FE0233"/>
  </w:style>
  <w:style w:type="character" w:customStyle="1" w:styleId="yiv7787014448">
    <w:name w:val="yiv7787014448"/>
    <w:basedOn w:val="Fuentedeprrafopredeter"/>
    <w:rsid w:val="00FB3F09"/>
  </w:style>
  <w:style w:type="paragraph" w:styleId="Textodeglobo">
    <w:name w:val="Balloon Text"/>
    <w:basedOn w:val="Normal"/>
    <w:link w:val="TextodegloboCar"/>
    <w:uiPriority w:val="99"/>
    <w:semiHidden/>
    <w:unhideWhenUsed/>
    <w:rsid w:val="00FB3F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3F09"/>
    <w:rPr>
      <w:rFonts w:ascii="Tahoma" w:hAnsi="Tahoma" w:cs="Tahoma"/>
      <w:sz w:val="16"/>
      <w:szCs w:val="16"/>
    </w:rPr>
  </w:style>
  <w:style w:type="paragraph" w:styleId="HTMLconformatoprevio">
    <w:name w:val="HTML Preformatted"/>
    <w:basedOn w:val="Normal"/>
    <w:link w:val="HTMLconformatoprevioCar"/>
    <w:uiPriority w:val="99"/>
    <w:semiHidden/>
    <w:unhideWhenUsed/>
    <w:rsid w:val="00426A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VE"/>
    </w:rPr>
  </w:style>
  <w:style w:type="character" w:customStyle="1" w:styleId="HTMLconformatoprevioCar">
    <w:name w:val="HTML con formato previo Car"/>
    <w:basedOn w:val="Fuentedeprrafopredeter"/>
    <w:link w:val="HTMLconformatoprevio"/>
    <w:uiPriority w:val="99"/>
    <w:semiHidden/>
    <w:rsid w:val="00426AEA"/>
    <w:rPr>
      <w:rFonts w:ascii="Courier New" w:eastAsia="Times New Roman" w:hAnsi="Courier New" w:cs="Courier New"/>
      <w:sz w:val="20"/>
      <w:szCs w:val="20"/>
      <w:lang w:eastAsia="es-VE"/>
    </w:rPr>
  </w:style>
  <w:style w:type="character" w:styleId="Textoennegrita">
    <w:name w:val="Strong"/>
    <w:basedOn w:val="Fuentedeprrafopredeter"/>
    <w:uiPriority w:val="22"/>
    <w:qFormat/>
    <w:rsid w:val="00426AEA"/>
    <w:rPr>
      <w:b/>
      <w:bCs/>
    </w:rPr>
  </w:style>
  <w:style w:type="character" w:customStyle="1" w:styleId="apple-converted-space">
    <w:name w:val="apple-converted-space"/>
    <w:basedOn w:val="Fuentedeprrafopredeter"/>
    <w:rsid w:val="00C638B6"/>
  </w:style>
  <w:style w:type="character" w:styleId="nfasis">
    <w:name w:val="Emphasis"/>
    <w:basedOn w:val="Fuentedeprrafopredeter"/>
    <w:uiPriority w:val="20"/>
    <w:qFormat/>
    <w:rsid w:val="00C638B6"/>
    <w:rPr>
      <w:i/>
      <w:iCs/>
    </w:rPr>
  </w:style>
  <w:style w:type="paragraph" w:styleId="NormalWeb">
    <w:name w:val="Normal (Web)"/>
    <w:basedOn w:val="Normal"/>
    <w:uiPriority w:val="99"/>
    <w:semiHidden/>
    <w:unhideWhenUsed/>
    <w:rsid w:val="00737227"/>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styleId="Hipervnculo">
    <w:name w:val="Hyperlink"/>
    <w:basedOn w:val="Fuentedeprrafopredeter"/>
    <w:uiPriority w:val="99"/>
    <w:unhideWhenUsed/>
    <w:rsid w:val="00737227"/>
    <w:rPr>
      <w:color w:val="0000FF"/>
      <w:u w:val="single"/>
    </w:rPr>
  </w:style>
  <w:style w:type="paragraph" w:styleId="Encabezado">
    <w:name w:val="header"/>
    <w:basedOn w:val="Normal"/>
    <w:link w:val="EncabezadoCar"/>
    <w:uiPriority w:val="99"/>
    <w:semiHidden/>
    <w:unhideWhenUsed/>
    <w:rsid w:val="00AF4CC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AF4CC4"/>
  </w:style>
  <w:style w:type="paragraph" w:styleId="Piedepgina">
    <w:name w:val="footer"/>
    <w:basedOn w:val="Normal"/>
    <w:link w:val="PiedepginaCar"/>
    <w:uiPriority w:val="99"/>
    <w:semiHidden/>
    <w:unhideWhenUsed/>
    <w:rsid w:val="00AF4CC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AF4CC4"/>
  </w:style>
  <w:style w:type="character" w:styleId="Hipervnculovisitado">
    <w:name w:val="FollowedHyperlink"/>
    <w:basedOn w:val="Fuentedeprrafopredeter"/>
    <w:uiPriority w:val="99"/>
    <w:semiHidden/>
    <w:unhideWhenUsed/>
    <w:rsid w:val="008A69B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705987">
      <w:bodyDiv w:val="1"/>
      <w:marLeft w:val="0"/>
      <w:marRight w:val="0"/>
      <w:marTop w:val="0"/>
      <w:marBottom w:val="0"/>
      <w:divBdr>
        <w:top w:val="none" w:sz="0" w:space="0" w:color="auto"/>
        <w:left w:val="none" w:sz="0" w:space="0" w:color="auto"/>
        <w:bottom w:val="none" w:sz="0" w:space="0" w:color="auto"/>
        <w:right w:val="none" w:sz="0" w:space="0" w:color="auto"/>
      </w:divBdr>
    </w:div>
    <w:div w:id="162839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s.wikipedia.org/wiki/Facultad_de_Artes_de_la_Universidad_de_Chile" TargetMode="External"/><Relationship Id="rId18" Type="http://schemas.openxmlformats.org/officeDocument/2006/relationships/hyperlink" Target="https://es.wikipedia.org/wiki/Franci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s.wikipedia.org/wiki/Lyo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British_Council"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es.wikipedia.org/wiki/Televisi%C3%B3n_Nacional_de_Chile" TargetMode="External"/><Relationship Id="rId20" Type="http://schemas.openxmlformats.org/officeDocument/2006/relationships/hyperlink" Target="https://es.wikipedia.org/wiki/Estrasburg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es.wikipedia.org/wiki/Asociaci%C3%B3n_de_Periodistas_de_Espect%C3%A1culos" TargetMode="External"/><Relationship Id="rId23"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hyperlink" Target="https://es.wikipedia.org/wiki/Par%C3%AD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s.wikipedia.org/wiki/Premio_APES" TargetMode="External"/><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0490E6-2AFF-47B1-8642-F3CF73FC4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1812</Words>
  <Characters>9968</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 de Windows</cp:lastModifiedBy>
  <cp:revision>2</cp:revision>
  <dcterms:created xsi:type="dcterms:W3CDTF">2016-10-28T12:01:00Z</dcterms:created>
  <dcterms:modified xsi:type="dcterms:W3CDTF">2016-10-28T12:01:00Z</dcterms:modified>
</cp:coreProperties>
</file>